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FF457" w14:textId="2C68F9BB" w:rsidR="00FA6465" w:rsidRPr="00FA6465" w:rsidRDefault="00FA6465" w:rsidP="00FA6465">
      <w:pPr>
        <w:spacing w:after="0" w:line="240" w:lineRule="auto"/>
        <w:jc w:val="center"/>
        <w:rPr>
          <w:rFonts w:ascii="Times New Roman" w:hAnsi="Times New Roman" w:cs="Times New Roman"/>
          <w:color w:val="000000" w:themeColor="text1"/>
          <w:sz w:val="32"/>
          <w:szCs w:val="32"/>
          <w:u w:val="single"/>
        </w:rPr>
      </w:pPr>
      <w:r w:rsidRPr="00FA6465">
        <w:rPr>
          <w:rFonts w:ascii="Times New Roman" w:hAnsi="Times New Roman" w:cs="Times New Roman"/>
          <w:noProof/>
          <w:color w:val="000000" w:themeColor="text1"/>
          <w:sz w:val="32"/>
          <w:szCs w:val="32"/>
          <w:u w:val="single"/>
          <w:lang w:eastAsia="fr-FR"/>
        </w:rPr>
        <w:drawing>
          <wp:anchor distT="0" distB="0" distL="114300" distR="114300" simplePos="0" relativeHeight="251658240" behindDoc="0" locked="0" layoutInCell="1" allowOverlap="1" wp14:anchorId="113CF028" wp14:editId="1CD08104">
            <wp:simplePos x="0" y="0"/>
            <wp:positionH relativeFrom="margin">
              <wp:align>left</wp:align>
            </wp:positionH>
            <wp:positionV relativeFrom="margin">
              <wp:align>top</wp:align>
            </wp:positionV>
            <wp:extent cx="936000" cy="701097"/>
            <wp:effectExtent l="0" t="0" r="381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701097"/>
                    </a:xfrm>
                    <a:prstGeom prst="rect">
                      <a:avLst/>
                    </a:prstGeom>
                  </pic:spPr>
                </pic:pic>
              </a:graphicData>
            </a:graphic>
          </wp:anchor>
        </w:drawing>
      </w:r>
      <w:r w:rsidRPr="00FA6465">
        <w:rPr>
          <w:rFonts w:ascii="Times New Roman" w:hAnsi="Times New Roman" w:cs="Times New Roman"/>
          <w:color w:val="000000" w:themeColor="text1"/>
          <w:sz w:val="32"/>
          <w:szCs w:val="32"/>
          <w:u w:val="single"/>
        </w:rPr>
        <w:t xml:space="preserve">FORMULAIRE DE DEMANDE DE RESERVATION DES REPRODUCTEURS </w:t>
      </w:r>
    </w:p>
    <w:p w14:paraId="43973676" w14:textId="3B088195" w:rsidR="00FA6465" w:rsidRPr="00FA6465" w:rsidRDefault="00FA6465" w:rsidP="00FA6465">
      <w:pPr>
        <w:spacing w:after="0" w:line="240" w:lineRule="auto"/>
        <w:jc w:val="center"/>
        <w:rPr>
          <w:rFonts w:ascii="Times New Roman" w:hAnsi="Times New Roman" w:cs="Times New Roman"/>
          <w:color w:val="000000" w:themeColor="text1"/>
          <w:sz w:val="21"/>
          <w:szCs w:val="21"/>
        </w:rPr>
      </w:pPr>
      <w:r w:rsidRPr="00FA6465">
        <w:rPr>
          <w:rFonts w:ascii="Times New Roman" w:hAnsi="Times New Roman" w:cs="Times New Roman"/>
          <w:color w:val="000000" w:themeColor="text1"/>
          <w:sz w:val="21"/>
          <w:szCs w:val="21"/>
        </w:rPr>
        <w:t>DE L’EXPLOITATION DU LYCÉE AGRICOLE DE</w:t>
      </w:r>
      <w:r w:rsidRPr="00BE18BD">
        <w:rPr>
          <w:rFonts w:ascii="Times New Roman" w:eastAsia="Times New Roman" w:hAnsi="Times New Roman" w:cs="Times New Roman"/>
          <w:noProof/>
          <w:lang w:eastAsia="fr-FR"/>
        </w:rPr>
        <w:drawing>
          <wp:anchor distT="0" distB="0" distL="114300" distR="114300" simplePos="0" relativeHeight="251659264" behindDoc="0" locked="0" layoutInCell="1" allowOverlap="1" wp14:anchorId="0C67023D" wp14:editId="16D823CF">
            <wp:simplePos x="0" y="0"/>
            <wp:positionH relativeFrom="margin">
              <wp:align>right</wp:align>
            </wp:positionH>
            <wp:positionV relativeFrom="margin">
              <wp:align>top</wp:align>
            </wp:positionV>
            <wp:extent cx="510540" cy="636905"/>
            <wp:effectExtent l="0" t="0" r="0" b="0"/>
            <wp:wrapSquare wrapText="bothSides"/>
            <wp:docPr id="6" name="Image 6" descr="div id=&quot;TA_certificateOfExcellence769&quot; class=&quot;TA_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 id=&quot;TA_certificateOfExcellence769&quot; class=&quot;TA_certific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540" cy="636905"/>
                    </a:xfrm>
                    <a:prstGeom prst="rect">
                      <a:avLst/>
                    </a:prstGeom>
                    <a:noFill/>
                    <a:ln>
                      <a:noFill/>
                    </a:ln>
                  </pic:spPr>
                </pic:pic>
              </a:graphicData>
            </a:graphic>
          </wp:anchor>
        </w:drawing>
      </w:r>
      <w:r w:rsidRPr="00FA6465">
        <w:rPr>
          <w:rFonts w:ascii="Times New Roman" w:hAnsi="Times New Roman" w:cs="Times New Roman"/>
          <w:color w:val="000000" w:themeColor="text1"/>
          <w:sz w:val="21"/>
          <w:szCs w:val="21"/>
        </w:rPr>
        <w:t xml:space="preserve"> OPUNOHU (LPA)</w:t>
      </w:r>
    </w:p>
    <w:p w14:paraId="256B6D7D" w14:textId="2A8478E8" w:rsidR="00D365AB" w:rsidRPr="00BE18BD" w:rsidRDefault="00FA6465" w:rsidP="00FA6465">
      <w:pPr>
        <w:spacing w:after="0" w:line="240" w:lineRule="auto"/>
        <w:rPr>
          <w:rFonts w:ascii="Times New Roman" w:hAnsi="Times New Roman" w:cs="Times New Roman"/>
          <w:color w:val="5B9BD5" w:themeColor="accent1"/>
        </w:rPr>
      </w:pPr>
      <w:r>
        <w:rPr>
          <w:rFonts w:ascii="Times New Roman" w:hAnsi="Times New Roman" w:cs="Times New Roman"/>
          <w:color w:val="5B9BD5" w:themeColor="accent1"/>
        </w:rPr>
        <w:t xml:space="preserve">                                                             </w:t>
      </w:r>
    </w:p>
    <w:p w14:paraId="6105EAAB" w14:textId="77777777" w:rsidR="00FA6465" w:rsidRDefault="00FA6465" w:rsidP="00D365AB">
      <w:pPr>
        <w:spacing w:after="0" w:line="240" w:lineRule="auto"/>
        <w:rPr>
          <w:rFonts w:ascii="Times New Roman" w:hAnsi="Times New Roman" w:cs="Times New Roman"/>
          <w:color w:val="5B9BD5" w:themeColor="accent1"/>
        </w:rPr>
      </w:pPr>
    </w:p>
    <w:p w14:paraId="25541B4B" w14:textId="6009C066" w:rsidR="00D365AB" w:rsidRPr="00FA6465" w:rsidRDefault="00FA6465" w:rsidP="00D365AB">
      <w:pPr>
        <w:spacing w:after="0" w:line="240" w:lineRule="auto"/>
        <w:rPr>
          <w:rFonts w:ascii="Times New Roman" w:hAnsi="Times New Roman" w:cs="Times New Roman"/>
          <w:b/>
          <w:color w:val="000000" w:themeColor="text1"/>
        </w:rPr>
      </w:pPr>
      <w:r w:rsidRPr="00FA6465">
        <w:rPr>
          <w:rFonts w:ascii="Times New Roman" w:hAnsi="Times New Roman" w:cs="Times New Roman"/>
          <w:b/>
          <w:color w:val="000000" w:themeColor="text1"/>
        </w:rPr>
        <w:t>DATE :</w:t>
      </w:r>
      <w:r>
        <w:rPr>
          <w:rFonts w:ascii="Times New Roman" w:hAnsi="Times New Roman" w:cs="Times New Roman"/>
          <w:b/>
          <w:color w:val="000000" w:themeColor="text1"/>
        </w:rPr>
        <w:t xml:space="preserve">  </w:t>
      </w:r>
      <w:r w:rsidRPr="00FA6465">
        <w:rPr>
          <w:rFonts w:ascii="Times New Roman" w:hAnsi="Times New Roman" w:cs="Times New Roman"/>
          <w:b/>
          <w:color w:val="000000" w:themeColor="text1"/>
        </w:rPr>
        <w:t xml:space="preserve"> </w:t>
      </w:r>
      <w:r w:rsidRPr="00BE18BD">
        <w:rPr>
          <w:rFonts w:ascii="Times New Roman" w:hAnsi="Times New Roman" w:cs="Times New Roman"/>
          <w:color w:val="A6A6A6" w:themeColor="background1" w:themeShade="A6"/>
        </w:rPr>
        <w:t>_ _ _ _ _ _ _ _ _ _ _ _ _ _ _ _ _ _ _ _ _</w:t>
      </w:r>
    </w:p>
    <w:p w14:paraId="4E1B7CA3" w14:textId="4A3E847D" w:rsidR="006652B9" w:rsidRPr="00BE18BD" w:rsidRDefault="006652B9" w:rsidP="00D365AB">
      <w:pPr>
        <w:spacing w:after="0" w:line="240" w:lineRule="auto"/>
        <w:jc w:val="center"/>
        <w:rPr>
          <w:rFonts w:ascii="Times New Roman" w:hAnsi="Times New Roman" w:cs="Times New Roman"/>
          <w:b/>
          <w:color w:val="000000" w:themeColor="text1"/>
          <w:sz w:val="28"/>
          <w:u w:val="single"/>
        </w:rPr>
      </w:pPr>
    </w:p>
    <w:p w14:paraId="59AC12BA" w14:textId="0C17915F" w:rsidR="006652B9" w:rsidRPr="00BE18BD" w:rsidRDefault="006652B9" w:rsidP="006652B9">
      <w:pPr>
        <w:pBdr>
          <w:top w:val="single" w:sz="6" w:space="1" w:color="auto"/>
          <w:bottom w:val="single" w:sz="6" w:space="1" w:color="auto"/>
        </w:pBdr>
        <w:spacing w:after="0" w:line="240" w:lineRule="auto"/>
        <w:rPr>
          <w:rFonts w:ascii="Times New Roman" w:hAnsi="Times New Roman" w:cs="Times New Roman"/>
          <w:b/>
          <w:color w:val="000000" w:themeColor="text1"/>
        </w:rPr>
      </w:pPr>
      <w:r w:rsidRPr="00BE18BD">
        <w:rPr>
          <w:rFonts w:ascii="Times New Roman" w:hAnsi="Times New Roman" w:cs="Times New Roman"/>
          <w:b/>
          <w:color w:val="000000" w:themeColor="text1"/>
        </w:rPr>
        <w:t>PROFIL DU DEMANDEUR</w:t>
      </w:r>
    </w:p>
    <w:p w14:paraId="60B1A6EC" w14:textId="1C7F87D9" w:rsidR="00D365AB" w:rsidRPr="00BE18BD" w:rsidRDefault="00D365AB" w:rsidP="00D365AB">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 xml:space="preserve">Nom et prénom : </w:t>
      </w:r>
      <w:r w:rsidR="006652B9" w:rsidRPr="00BE18BD">
        <w:rPr>
          <w:rFonts w:ascii="Times New Roman" w:hAnsi="Times New Roman" w:cs="Times New Roman"/>
          <w:color w:val="A6A6A6" w:themeColor="background1" w:themeShade="A6"/>
        </w:rPr>
        <w:t>_ _ _ _ _ _ _ _ _ _ _ _ _ _ _ _ _ _ _ _ _</w:t>
      </w:r>
    </w:p>
    <w:p w14:paraId="489BD704" w14:textId="38741BB7" w:rsidR="006652B9" w:rsidRPr="00BE18BD" w:rsidRDefault="00D365AB" w:rsidP="00D365AB">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Numéro de téléphone</w:t>
      </w:r>
      <w:r w:rsidR="006652B9" w:rsidRPr="00BE18BD">
        <w:rPr>
          <w:rFonts w:ascii="Times New Roman" w:hAnsi="Times New Roman" w:cs="Times New Roman"/>
          <w:color w:val="000000" w:themeColor="text1"/>
        </w:rPr>
        <w:t> </w:t>
      </w:r>
      <w:r w:rsidR="006652B9" w:rsidRPr="00BE18BD">
        <w:rPr>
          <w:rFonts w:ascii="Times New Roman" w:hAnsi="Times New Roman" w:cs="Times New Roman"/>
          <w:color w:val="A6A6A6" w:themeColor="background1" w:themeShade="A6"/>
        </w:rPr>
        <w:t>_ _ _ _ _ _ _ _ _ _ _ _ _ _ _ _ _ _ _ _ _</w:t>
      </w:r>
    </w:p>
    <w:p w14:paraId="550D5152" w14:textId="77777777" w:rsidR="006652B9" w:rsidRPr="00BE18BD" w:rsidRDefault="006652B9" w:rsidP="006652B9">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A</w:t>
      </w:r>
      <w:r w:rsidR="00D365AB" w:rsidRPr="00BE18BD">
        <w:rPr>
          <w:rFonts w:ascii="Times New Roman" w:hAnsi="Times New Roman" w:cs="Times New Roman"/>
          <w:color w:val="000000" w:themeColor="text1"/>
        </w:rPr>
        <w:t xml:space="preserve">dresse Email : </w:t>
      </w:r>
      <w:r w:rsidRPr="00BE18BD">
        <w:rPr>
          <w:rFonts w:ascii="Times New Roman" w:hAnsi="Times New Roman" w:cs="Times New Roman"/>
          <w:color w:val="A6A6A6" w:themeColor="background1" w:themeShade="A6"/>
        </w:rPr>
        <w:t>_ _ _ _ _ _ _ _ _ _ _ _ _ _ _ _ _ _ _ _ _</w:t>
      </w:r>
    </w:p>
    <w:p w14:paraId="3B2471DE" w14:textId="77777777" w:rsidR="006652B9" w:rsidRPr="00BE18BD" w:rsidRDefault="00D365AB" w:rsidP="006652B9">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 xml:space="preserve">Numéro de Carte CAPL : </w:t>
      </w:r>
      <w:r w:rsidR="006652B9" w:rsidRPr="00BE18BD">
        <w:rPr>
          <w:rFonts w:ascii="Times New Roman" w:hAnsi="Times New Roman" w:cs="Times New Roman"/>
          <w:color w:val="A6A6A6" w:themeColor="background1" w:themeShade="A6"/>
        </w:rPr>
        <w:t>_ _ _ _ _ _ _ _ _ _ _ _ _ _ _ _ _ _ _ _ _</w:t>
      </w:r>
    </w:p>
    <w:p w14:paraId="7639504A" w14:textId="77777777" w:rsidR="006652B9" w:rsidRPr="00BE18BD" w:rsidRDefault="00D365AB" w:rsidP="006652B9">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 xml:space="preserve">Adresse et île de l’exploitation : </w:t>
      </w:r>
      <w:r w:rsidR="006652B9" w:rsidRPr="00BE18BD">
        <w:rPr>
          <w:rFonts w:ascii="Times New Roman" w:hAnsi="Times New Roman" w:cs="Times New Roman"/>
          <w:color w:val="A6A6A6" w:themeColor="background1" w:themeShade="A6"/>
        </w:rPr>
        <w:t>_ _ _ _ _ _ _ _ _ _ _ _ _ _ _ _ _ _ _ _ _</w:t>
      </w:r>
    </w:p>
    <w:p w14:paraId="2F72BFD3" w14:textId="00311683" w:rsidR="00D365AB" w:rsidRPr="00BE18BD" w:rsidRDefault="00D365AB" w:rsidP="00D365AB">
      <w:pPr>
        <w:spacing w:after="0" w:line="240" w:lineRule="auto"/>
        <w:rPr>
          <w:rFonts w:ascii="Times New Roman" w:hAnsi="Times New Roman" w:cs="Times New Roman"/>
          <w:color w:val="000000" w:themeColor="text1"/>
        </w:rPr>
      </w:pPr>
    </w:p>
    <w:p w14:paraId="69C3AB4F" w14:textId="05340D4B" w:rsidR="005B00CA" w:rsidRPr="00BE18BD" w:rsidRDefault="006652B9" w:rsidP="006652B9">
      <w:pPr>
        <w:pBdr>
          <w:top w:val="single" w:sz="6" w:space="1" w:color="auto"/>
          <w:bottom w:val="single" w:sz="6" w:space="1" w:color="auto"/>
        </w:pBdr>
        <w:spacing w:after="0" w:line="240" w:lineRule="auto"/>
        <w:rPr>
          <w:rFonts w:ascii="Times New Roman" w:hAnsi="Times New Roman" w:cs="Times New Roman"/>
          <w:b/>
          <w:color w:val="000000" w:themeColor="text1"/>
        </w:rPr>
      </w:pPr>
      <w:r w:rsidRPr="00BE18BD">
        <w:rPr>
          <w:rFonts w:ascii="Times New Roman" w:hAnsi="Times New Roman" w:cs="Times New Roman"/>
          <w:b/>
          <w:color w:val="000000" w:themeColor="text1"/>
        </w:rPr>
        <w:t>LES TYPES DE REPRODUCTEURS EXISTANTS ET LES TARIFS</w:t>
      </w:r>
    </w:p>
    <w:p w14:paraId="3A8AAD5B" w14:textId="27D67B0C" w:rsidR="005B00CA" w:rsidRPr="00BE18BD" w:rsidRDefault="005B00CA" w:rsidP="005B00CA">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 xml:space="preserve">Trois races </w:t>
      </w:r>
      <w:r w:rsidR="002C5CEF" w:rsidRPr="00BE18BD">
        <w:rPr>
          <w:rFonts w:ascii="Times New Roman" w:hAnsi="Times New Roman" w:cs="Times New Roman"/>
          <w:color w:val="000000" w:themeColor="text1"/>
        </w:rPr>
        <w:t>sont produites au LPA</w:t>
      </w:r>
      <w:r w:rsidRPr="00BE18BD">
        <w:rPr>
          <w:rFonts w:ascii="Times New Roman" w:hAnsi="Times New Roman" w:cs="Times New Roman"/>
          <w:color w:val="000000" w:themeColor="text1"/>
        </w:rPr>
        <w:t xml:space="preserve"> </w:t>
      </w:r>
      <w:r w:rsidRPr="00BE18BD">
        <w:rPr>
          <w:rFonts w:ascii="Times New Roman" w:hAnsi="Times New Roman" w:cs="Times New Roman"/>
          <w:color w:val="000000" w:themeColor="text1"/>
          <w:u w:val="single"/>
        </w:rPr>
        <w:t>au même prix</w:t>
      </w:r>
      <w:r w:rsidRPr="00BE18BD">
        <w:rPr>
          <w:rFonts w:ascii="Times New Roman" w:hAnsi="Times New Roman" w:cs="Times New Roman"/>
          <w:color w:val="000000" w:themeColor="text1"/>
        </w:rPr>
        <w:t xml:space="preserve"> : </w:t>
      </w:r>
    </w:p>
    <w:p w14:paraId="2FBB6737" w14:textId="77777777" w:rsidR="005B00CA" w:rsidRPr="00BE18BD" w:rsidRDefault="005B00CA" w:rsidP="005B00CA">
      <w:pPr>
        <w:pStyle w:val="Paragraphedeliste"/>
        <w:numPr>
          <w:ilvl w:val="0"/>
          <w:numId w:val="6"/>
        </w:numPr>
        <w:spacing w:after="0" w:line="240" w:lineRule="auto"/>
        <w:ind w:left="426" w:hanging="284"/>
        <w:jc w:val="both"/>
        <w:rPr>
          <w:rFonts w:ascii="Times New Roman" w:hAnsi="Times New Roman" w:cs="Times New Roman"/>
        </w:rPr>
      </w:pPr>
      <w:r w:rsidRPr="00BE18BD">
        <w:rPr>
          <w:rFonts w:ascii="Times New Roman" w:hAnsi="Times New Roman" w:cs="Times New Roman"/>
          <w:b/>
        </w:rPr>
        <w:t>La race « Large white »</w:t>
      </w:r>
      <w:r w:rsidRPr="00BE18BD">
        <w:rPr>
          <w:rFonts w:ascii="Times New Roman" w:hAnsi="Times New Roman" w:cs="Times New Roman"/>
        </w:rPr>
        <w:t> : très intéressante sur la voie femelle (améliorer la génétique de l’élevage par la femelle) en raison de ses qualités maternelles et d’une prolificité intéressante ;</w:t>
      </w:r>
    </w:p>
    <w:p w14:paraId="3D2A351B" w14:textId="77777777" w:rsidR="005B00CA" w:rsidRPr="00BE18BD" w:rsidRDefault="005B00CA" w:rsidP="005B00CA">
      <w:pPr>
        <w:pStyle w:val="Paragraphedeliste"/>
        <w:numPr>
          <w:ilvl w:val="0"/>
          <w:numId w:val="6"/>
        </w:numPr>
        <w:spacing w:after="0" w:line="240" w:lineRule="auto"/>
        <w:ind w:left="426" w:hanging="284"/>
        <w:jc w:val="both"/>
        <w:rPr>
          <w:rFonts w:ascii="Times New Roman" w:hAnsi="Times New Roman" w:cs="Times New Roman"/>
          <w:color w:val="000000" w:themeColor="text1"/>
        </w:rPr>
      </w:pPr>
      <w:r w:rsidRPr="00BE18BD">
        <w:rPr>
          <w:rFonts w:ascii="Times New Roman" w:hAnsi="Times New Roman" w:cs="Times New Roman"/>
          <w:b/>
        </w:rPr>
        <w:t>La race « Landrace français »</w:t>
      </w:r>
      <w:r w:rsidRPr="00BE18BD">
        <w:rPr>
          <w:rFonts w:ascii="Times New Roman" w:hAnsi="Times New Roman" w:cs="Times New Roman"/>
        </w:rPr>
        <w:t xml:space="preserve"> : </w:t>
      </w:r>
      <w:r w:rsidRPr="00BE18BD">
        <w:rPr>
          <w:rFonts w:ascii="Times New Roman" w:hAnsi="Times New Roman" w:cs="Times New Roman"/>
          <w:color w:val="000000" w:themeColor="text1"/>
        </w:rPr>
        <w:t>également utilisée plutôt sur la voie femelle en raison de sa précocité sexuelle et d’excellentes qualités maternelles ;</w:t>
      </w:r>
    </w:p>
    <w:p w14:paraId="2B71CCA7" w14:textId="77777777" w:rsidR="005B00CA" w:rsidRPr="00BE18BD" w:rsidRDefault="005B00CA" w:rsidP="005B00CA">
      <w:pPr>
        <w:pStyle w:val="Paragraphedeliste"/>
        <w:numPr>
          <w:ilvl w:val="0"/>
          <w:numId w:val="6"/>
        </w:numPr>
        <w:spacing w:after="0" w:line="240" w:lineRule="auto"/>
        <w:ind w:left="426" w:hanging="284"/>
        <w:jc w:val="both"/>
        <w:rPr>
          <w:rFonts w:ascii="Times New Roman" w:hAnsi="Times New Roman" w:cs="Times New Roman"/>
          <w:color w:val="000000" w:themeColor="text1"/>
        </w:rPr>
      </w:pPr>
      <w:r w:rsidRPr="00BE18BD">
        <w:rPr>
          <w:rFonts w:ascii="Times New Roman" w:hAnsi="Times New Roman" w:cs="Times New Roman"/>
          <w:b/>
          <w:color w:val="000000" w:themeColor="text1"/>
        </w:rPr>
        <w:t>La race « Duroc » :</w:t>
      </w:r>
      <w:r w:rsidRPr="00BE18BD">
        <w:rPr>
          <w:rFonts w:ascii="Times New Roman" w:hAnsi="Times New Roman" w:cs="Times New Roman"/>
          <w:color w:val="000000" w:themeColor="text1"/>
        </w:rPr>
        <w:t xml:space="preserve"> généralement utilisée sur la voie mâle (améliorer la génétique de l’élevage par le mâle) en raison d’une excellente rusticité et de très bonnes performances de croissance malgré des performances de reproduction plus modérées. Sur l’élevage du LPA, afin de produire des animaux avec le maximum de sang « Duroc », plusieurs truies de cette race ont été conservées et les résultats s’avèrent aujourd’hui excellents. </w:t>
      </w:r>
    </w:p>
    <w:p w14:paraId="7BE0439A" w14:textId="77777777" w:rsidR="005B00CA" w:rsidRPr="00BE18BD" w:rsidRDefault="005B00CA" w:rsidP="005B00CA">
      <w:pPr>
        <w:spacing w:after="0" w:line="240" w:lineRule="auto"/>
        <w:rPr>
          <w:rFonts w:ascii="Times New Roman" w:hAnsi="Times New Roman" w:cs="Times New Roman"/>
          <w:color w:val="000000" w:themeColor="text1"/>
        </w:rPr>
      </w:pPr>
    </w:p>
    <w:tbl>
      <w:tblPr>
        <w:tblStyle w:val="Grilledutableau"/>
        <w:tblW w:w="0" w:type="auto"/>
        <w:jc w:val="center"/>
        <w:tblLook w:val="04A0" w:firstRow="1" w:lastRow="0" w:firstColumn="1" w:lastColumn="0" w:noHBand="0" w:noVBand="1"/>
      </w:tblPr>
      <w:tblGrid>
        <w:gridCol w:w="2488"/>
        <w:gridCol w:w="2042"/>
        <w:gridCol w:w="2279"/>
        <w:gridCol w:w="2253"/>
      </w:tblGrid>
      <w:tr w:rsidR="005B00CA" w:rsidRPr="00BE18BD" w14:paraId="478A50AF" w14:textId="77777777" w:rsidTr="008C5E82">
        <w:trPr>
          <w:jc w:val="center"/>
        </w:trPr>
        <w:tc>
          <w:tcPr>
            <w:tcW w:w="2488" w:type="dxa"/>
            <w:shd w:val="clear" w:color="auto" w:fill="E2EFD9" w:themeFill="accent6" w:themeFillTint="33"/>
            <w:vAlign w:val="center"/>
          </w:tcPr>
          <w:p w14:paraId="753F308E" w14:textId="77777777" w:rsidR="005B00CA" w:rsidRPr="00BE18BD" w:rsidRDefault="005B00CA" w:rsidP="00ED6F69">
            <w:pPr>
              <w:jc w:val="center"/>
              <w:rPr>
                <w:rFonts w:ascii="Times New Roman" w:hAnsi="Times New Roman" w:cs="Times New Roman"/>
                <w:b/>
              </w:rPr>
            </w:pPr>
            <w:r w:rsidRPr="00BE18BD">
              <w:rPr>
                <w:rFonts w:ascii="Times New Roman" w:hAnsi="Times New Roman" w:cs="Times New Roman"/>
                <w:b/>
              </w:rPr>
              <w:t>TYPE</w:t>
            </w:r>
          </w:p>
        </w:tc>
        <w:tc>
          <w:tcPr>
            <w:tcW w:w="2042" w:type="dxa"/>
            <w:shd w:val="clear" w:color="auto" w:fill="E2EFD9" w:themeFill="accent6" w:themeFillTint="33"/>
          </w:tcPr>
          <w:p w14:paraId="1436AB47" w14:textId="0A4C105A" w:rsidR="005B00CA" w:rsidRPr="008564BD" w:rsidRDefault="005B00CA" w:rsidP="00ED6F69">
            <w:pPr>
              <w:jc w:val="center"/>
              <w:rPr>
                <w:rFonts w:ascii="Times New Roman" w:hAnsi="Times New Roman" w:cs="Times New Roman"/>
                <w:b/>
                <w:color w:val="000000" w:themeColor="text1"/>
              </w:rPr>
            </w:pPr>
            <w:r w:rsidRPr="008564BD">
              <w:rPr>
                <w:rFonts w:ascii="Times New Roman" w:hAnsi="Times New Roman" w:cs="Times New Roman"/>
                <w:b/>
                <w:color w:val="000000" w:themeColor="text1"/>
              </w:rPr>
              <w:t>AGE</w:t>
            </w:r>
            <w:r w:rsidR="00146B8D" w:rsidRPr="008564BD">
              <w:rPr>
                <w:rFonts w:ascii="Times New Roman" w:hAnsi="Times New Roman" w:cs="Times New Roman"/>
                <w:b/>
                <w:color w:val="000000" w:themeColor="text1"/>
              </w:rPr>
              <w:t xml:space="preserve"> </w:t>
            </w:r>
            <w:r w:rsidR="00DC04CE" w:rsidRPr="008564BD">
              <w:rPr>
                <w:rFonts w:ascii="Times New Roman" w:hAnsi="Times New Roman" w:cs="Times New Roman"/>
                <w:b/>
                <w:color w:val="000000" w:themeColor="text1"/>
              </w:rPr>
              <w:t>à la livraison</w:t>
            </w:r>
          </w:p>
        </w:tc>
        <w:tc>
          <w:tcPr>
            <w:tcW w:w="2279" w:type="dxa"/>
            <w:shd w:val="clear" w:color="auto" w:fill="E2EFD9" w:themeFill="accent6" w:themeFillTint="33"/>
            <w:vAlign w:val="center"/>
          </w:tcPr>
          <w:p w14:paraId="105587A8" w14:textId="5F65BE19" w:rsidR="005B00CA" w:rsidRPr="008564BD" w:rsidRDefault="005B00CA" w:rsidP="00ED6F69">
            <w:pPr>
              <w:jc w:val="center"/>
              <w:rPr>
                <w:rFonts w:ascii="Times New Roman" w:hAnsi="Times New Roman" w:cs="Times New Roman"/>
                <w:b/>
                <w:color w:val="000000" w:themeColor="text1"/>
              </w:rPr>
            </w:pPr>
            <w:r w:rsidRPr="008564BD">
              <w:rPr>
                <w:rFonts w:ascii="Times New Roman" w:hAnsi="Times New Roman" w:cs="Times New Roman"/>
                <w:b/>
                <w:color w:val="000000" w:themeColor="text1"/>
              </w:rPr>
              <w:t>POID</w:t>
            </w:r>
            <w:r w:rsidR="00DC04CE" w:rsidRPr="008564BD">
              <w:rPr>
                <w:rFonts w:ascii="Times New Roman" w:hAnsi="Times New Roman" w:cs="Times New Roman"/>
                <w:b/>
                <w:color w:val="000000" w:themeColor="text1"/>
              </w:rPr>
              <w:t>S à la livraison</w:t>
            </w:r>
          </w:p>
        </w:tc>
        <w:tc>
          <w:tcPr>
            <w:tcW w:w="2253" w:type="dxa"/>
            <w:shd w:val="clear" w:color="auto" w:fill="E2EFD9" w:themeFill="accent6" w:themeFillTint="33"/>
            <w:vAlign w:val="center"/>
          </w:tcPr>
          <w:p w14:paraId="3C41E8BC" w14:textId="68BE4F4B" w:rsidR="005B00CA" w:rsidRPr="00BE18BD" w:rsidRDefault="005B00CA" w:rsidP="00ED6F69">
            <w:pPr>
              <w:jc w:val="center"/>
              <w:rPr>
                <w:rFonts w:ascii="Times New Roman" w:hAnsi="Times New Roman" w:cs="Times New Roman"/>
                <w:b/>
              </w:rPr>
            </w:pPr>
            <w:r w:rsidRPr="00BE18BD">
              <w:rPr>
                <w:rFonts w:ascii="Times New Roman" w:hAnsi="Times New Roman" w:cs="Times New Roman"/>
                <w:b/>
              </w:rPr>
              <w:t>TARIF</w:t>
            </w:r>
            <w:r w:rsidR="006652B9" w:rsidRPr="00BE18BD">
              <w:rPr>
                <w:rFonts w:ascii="Times New Roman" w:hAnsi="Times New Roman" w:cs="Times New Roman"/>
                <w:b/>
              </w:rPr>
              <w:t>S*</w:t>
            </w:r>
          </w:p>
        </w:tc>
      </w:tr>
      <w:tr w:rsidR="005B00CA" w:rsidRPr="00BE18BD" w14:paraId="4626E23A" w14:textId="77777777" w:rsidTr="00ED6F69">
        <w:trPr>
          <w:jc w:val="center"/>
        </w:trPr>
        <w:tc>
          <w:tcPr>
            <w:tcW w:w="2488" w:type="dxa"/>
            <w:vAlign w:val="center"/>
          </w:tcPr>
          <w:p w14:paraId="204621FE" w14:textId="28FBEE30" w:rsidR="005B00CA" w:rsidRPr="00BE18BD" w:rsidRDefault="005B00CA" w:rsidP="00F0457E">
            <w:pPr>
              <w:jc w:val="center"/>
              <w:rPr>
                <w:rFonts w:ascii="Times New Roman" w:hAnsi="Times New Roman" w:cs="Times New Roman"/>
              </w:rPr>
            </w:pPr>
            <w:r w:rsidRPr="00BE18BD">
              <w:rPr>
                <w:rFonts w:ascii="Times New Roman" w:hAnsi="Times New Roman" w:cs="Times New Roman"/>
              </w:rPr>
              <w:t>Jeunes verrats reproducteurs</w:t>
            </w:r>
          </w:p>
        </w:tc>
        <w:tc>
          <w:tcPr>
            <w:tcW w:w="2042" w:type="dxa"/>
          </w:tcPr>
          <w:p w14:paraId="3D92CDA3" w14:textId="7D5CC3A5" w:rsidR="005B00CA" w:rsidRPr="008564BD" w:rsidRDefault="00991012" w:rsidP="00F0457E">
            <w:pPr>
              <w:jc w:val="center"/>
              <w:rPr>
                <w:rFonts w:ascii="Times New Roman" w:hAnsi="Times New Roman" w:cs="Times New Roman"/>
                <w:color w:val="000000" w:themeColor="text1"/>
              </w:rPr>
            </w:pPr>
            <w:r w:rsidRPr="008564BD">
              <w:rPr>
                <w:rFonts w:ascii="Times New Roman" w:hAnsi="Times New Roman" w:cs="Times New Roman"/>
                <w:color w:val="000000" w:themeColor="text1"/>
              </w:rPr>
              <w:t>5</w:t>
            </w:r>
            <w:r w:rsidR="005B00CA" w:rsidRPr="008564BD">
              <w:rPr>
                <w:rFonts w:ascii="Times New Roman" w:hAnsi="Times New Roman" w:cs="Times New Roman"/>
                <w:color w:val="000000" w:themeColor="text1"/>
              </w:rPr>
              <w:t xml:space="preserve"> à 7 mois</w:t>
            </w:r>
          </w:p>
        </w:tc>
        <w:tc>
          <w:tcPr>
            <w:tcW w:w="2279" w:type="dxa"/>
            <w:vAlign w:val="center"/>
          </w:tcPr>
          <w:p w14:paraId="43E7C12E" w14:textId="18A79D15" w:rsidR="005B00CA" w:rsidRPr="008564BD" w:rsidRDefault="008C5E82" w:rsidP="00F0457E">
            <w:pPr>
              <w:jc w:val="center"/>
              <w:rPr>
                <w:rFonts w:ascii="Times New Roman" w:hAnsi="Times New Roman" w:cs="Times New Roman"/>
                <w:color w:val="000000" w:themeColor="text1"/>
              </w:rPr>
            </w:pPr>
            <w:r w:rsidRPr="008564BD">
              <w:rPr>
                <w:rFonts w:ascii="Times New Roman" w:hAnsi="Times New Roman" w:cs="Times New Roman"/>
                <w:color w:val="000000" w:themeColor="text1"/>
              </w:rPr>
              <w:t xml:space="preserve">Entre 80 et </w:t>
            </w:r>
            <w:r w:rsidR="005B00CA" w:rsidRPr="008564BD">
              <w:rPr>
                <w:rFonts w:ascii="Times New Roman" w:hAnsi="Times New Roman" w:cs="Times New Roman"/>
                <w:color w:val="000000" w:themeColor="text1"/>
              </w:rPr>
              <w:t>120 kg vif</w:t>
            </w:r>
          </w:p>
        </w:tc>
        <w:tc>
          <w:tcPr>
            <w:tcW w:w="2253" w:type="dxa"/>
            <w:vAlign w:val="center"/>
          </w:tcPr>
          <w:p w14:paraId="2CEAC8D2" w14:textId="77777777" w:rsidR="005B00CA" w:rsidRPr="00BE18BD" w:rsidRDefault="005B00CA" w:rsidP="00F0457E">
            <w:pPr>
              <w:jc w:val="center"/>
              <w:rPr>
                <w:rFonts w:ascii="Times New Roman" w:hAnsi="Times New Roman" w:cs="Times New Roman"/>
              </w:rPr>
            </w:pPr>
            <w:r w:rsidRPr="00BE18BD">
              <w:rPr>
                <w:rFonts w:ascii="Times New Roman" w:hAnsi="Times New Roman" w:cs="Times New Roman"/>
              </w:rPr>
              <w:t>70 000 F CFP TTC</w:t>
            </w:r>
          </w:p>
        </w:tc>
      </w:tr>
      <w:tr w:rsidR="005B00CA" w:rsidRPr="00BE18BD" w14:paraId="1B226267" w14:textId="77777777" w:rsidTr="00ED6F69">
        <w:trPr>
          <w:trHeight w:val="411"/>
          <w:jc w:val="center"/>
        </w:trPr>
        <w:tc>
          <w:tcPr>
            <w:tcW w:w="2488" w:type="dxa"/>
            <w:vAlign w:val="center"/>
          </w:tcPr>
          <w:p w14:paraId="5CC19EEA" w14:textId="63ED6C4B" w:rsidR="005B00CA" w:rsidRPr="00BE18BD" w:rsidRDefault="005B00CA" w:rsidP="00F0457E">
            <w:pPr>
              <w:jc w:val="center"/>
              <w:rPr>
                <w:rFonts w:ascii="Times New Roman" w:hAnsi="Times New Roman" w:cs="Times New Roman"/>
              </w:rPr>
            </w:pPr>
            <w:r w:rsidRPr="00BE18BD">
              <w:rPr>
                <w:rFonts w:ascii="Times New Roman" w:hAnsi="Times New Roman" w:cs="Times New Roman"/>
              </w:rPr>
              <w:t>Jeunes cochettes</w:t>
            </w:r>
          </w:p>
        </w:tc>
        <w:tc>
          <w:tcPr>
            <w:tcW w:w="2042" w:type="dxa"/>
          </w:tcPr>
          <w:p w14:paraId="0AFA5AAA" w14:textId="519BA452" w:rsidR="005B00CA" w:rsidRPr="008564BD" w:rsidRDefault="00991012" w:rsidP="00F0457E">
            <w:pPr>
              <w:jc w:val="center"/>
              <w:rPr>
                <w:rFonts w:ascii="Times New Roman" w:hAnsi="Times New Roman" w:cs="Times New Roman"/>
                <w:color w:val="000000" w:themeColor="text1"/>
              </w:rPr>
            </w:pPr>
            <w:r w:rsidRPr="008564BD">
              <w:rPr>
                <w:rFonts w:ascii="Times New Roman" w:hAnsi="Times New Roman" w:cs="Times New Roman"/>
                <w:color w:val="000000" w:themeColor="text1"/>
              </w:rPr>
              <w:t>5</w:t>
            </w:r>
            <w:r w:rsidR="005B00CA" w:rsidRPr="008564BD">
              <w:rPr>
                <w:rFonts w:ascii="Times New Roman" w:hAnsi="Times New Roman" w:cs="Times New Roman"/>
                <w:color w:val="000000" w:themeColor="text1"/>
              </w:rPr>
              <w:t xml:space="preserve"> à 7 mois</w:t>
            </w:r>
          </w:p>
        </w:tc>
        <w:tc>
          <w:tcPr>
            <w:tcW w:w="2279" w:type="dxa"/>
            <w:vAlign w:val="center"/>
          </w:tcPr>
          <w:p w14:paraId="4174F590" w14:textId="623E1F1A" w:rsidR="005B00CA" w:rsidRPr="008564BD" w:rsidRDefault="008C5E82" w:rsidP="00F0457E">
            <w:pPr>
              <w:jc w:val="center"/>
              <w:rPr>
                <w:rFonts w:ascii="Times New Roman" w:hAnsi="Times New Roman" w:cs="Times New Roman"/>
                <w:color w:val="000000" w:themeColor="text1"/>
              </w:rPr>
            </w:pPr>
            <w:r w:rsidRPr="008564BD">
              <w:rPr>
                <w:rFonts w:ascii="Times New Roman" w:hAnsi="Times New Roman" w:cs="Times New Roman"/>
                <w:color w:val="000000" w:themeColor="text1"/>
              </w:rPr>
              <w:t xml:space="preserve">Entre 80 et </w:t>
            </w:r>
            <w:r w:rsidR="005B00CA" w:rsidRPr="008564BD">
              <w:rPr>
                <w:rFonts w:ascii="Times New Roman" w:hAnsi="Times New Roman" w:cs="Times New Roman"/>
                <w:color w:val="000000" w:themeColor="text1"/>
              </w:rPr>
              <w:t>120 kg vif</w:t>
            </w:r>
          </w:p>
        </w:tc>
        <w:tc>
          <w:tcPr>
            <w:tcW w:w="2253" w:type="dxa"/>
            <w:vAlign w:val="center"/>
          </w:tcPr>
          <w:p w14:paraId="3EFD6BEE" w14:textId="77777777" w:rsidR="005B00CA" w:rsidRPr="00BE18BD" w:rsidRDefault="005B00CA" w:rsidP="00F0457E">
            <w:pPr>
              <w:jc w:val="center"/>
              <w:rPr>
                <w:rFonts w:ascii="Times New Roman" w:hAnsi="Times New Roman" w:cs="Times New Roman"/>
              </w:rPr>
            </w:pPr>
            <w:r w:rsidRPr="00BE18BD">
              <w:rPr>
                <w:rFonts w:ascii="Times New Roman" w:hAnsi="Times New Roman" w:cs="Times New Roman"/>
              </w:rPr>
              <w:t>65 000 F CFP TTC</w:t>
            </w:r>
          </w:p>
        </w:tc>
      </w:tr>
      <w:tr w:rsidR="005B00CA" w:rsidRPr="00BE18BD" w14:paraId="63A94C69" w14:textId="77777777" w:rsidTr="00ED6F69">
        <w:trPr>
          <w:jc w:val="center"/>
        </w:trPr>
        <w:tc>
          <w:tcPr>
            <w:tcW w:w="2488" w:type="dxa"/>
            <w:vAlign w:val="center"/>
          </w:tcPr>
          <w:p w14:paraId="1125D433" w14:textId="77777777" w:rsidR="005B00CA" w:rsidRPr="00BE18BD" w:rsidRDefault="005B00CA" w:rsidP="00F0457E">
            <w:pPr>
              <w:jc w:val="center"/>
              <w:rPr>
                <w:rFonts w:ascii="Times New Roman" w:hAnsi="Times New Roman" w:cs="Times New Roman"/>
              </w:rPr>
            </w:pPr>
            <w:r w:rsidRPr="00BE18BD">
              <w:rPr>
                <w:rFonts w:ascii="Times New Roman" w:hAnsi="Times New Roman" w:cs="Times New Roman"/>
              </w:rPr>
              <w:t>Porcelets mâles ou femelles pour la reproduction</w:t>
            </w:r>
          </w:p>
        </w:tc>
        <w:tc>
          <w:tcPr>
            <w:tcW w:w="2042" w:type="dxa"/>
          </w:tcPr>
          <w:p w14:paraId="734A66A4" w14:textId="6534C60B" w:rsidR="005B00CA" w:rsidRPr="008564BD" w:rsidRDefault="005B00CA" w:rsidP="00F0457E">
            <w:pPr>
              <w:jc w:val="center"/>
              <w:rPr>
                <w:rFonts w:ascii="Times New Roman" w:hAnsi="Times New Roman" w:cs="Times New Roman"/>
                <w:color w:val="000000" w:themeColor="text1"/>
              </w:rPr>
            </w:pPr>
            <w:r w:rsidRPr="008564BD">
              <w:rPr>
                <w:rFonts w:ascii="Times New Roman" w:hAnsi="Times New Roman" w:cs="Times New Roman"/>
                <w:color w:val="000000" w:themeColor="text1"/>
              </w:rPr>
              <w:t>2</w:t>
            </w:r>
            <w:r w:rsidR="00991012" w:rsidRPr="008564BD">
              <w:rPr>
                <w:rFonts w:ascii="Times New Roman" w:hAnsi="Times New Roman" w:cs="Times New Roman"/>
                <w:color w:val="000000" w:themeColor="text1"/>
              </w:rPr>
              <w:t>.5 à 4.5 mois</w:t>
            </w:r>
          </w:p>
        </w:tc>
        <w:tc>
          <w:tcPr>
            <w:tcW w:w="2279" w:type="dxa"/>
            <w:vAlign w:val="center"/>
          </w:tcPr>
          <w:p w14:paraId="085091AD" w14:textId="7A559617" w:rsidR="005B00CA" w:rsidRPr="008564BD" w:rsidRDefault="008C5E82" w:rsidP="00F0457E">
            <w:pPr>
              <w:jc w:val="center"/>
              <w:rPr>
                <w:rFonts w:ascii="Times New Roman" w:hAnsi="Times New Roman" w:cs="Times New Roman"/>
                <w:color w:val="000000" w:themeColor="text1"/>
              </w:rPr>
            </w:pPr>
            <w:r w:rsidRPr="008564BD">
              <w:rPr>
                <w:rFonts w:ascii="Times New Roman" w:hAnsi="Times New Roman" w:cs="Times New Roman"/>
                <w:color w:val="000000" w:themeColor="text1"/>
              </w:rPr>
              <w:t>Entre 25 et 8</w:t>
            </w:r>
            <w:r w:rsidR="005B00CA" w:rsidRPr="008564BD">
              <w:rPr>
                <w:rFonts w:ascii="Times New Roman" w:hAnsi="Times New Roman" w:cs="Times New Roman"/>
                <w:color w:val="000000" w:themeColor="text1"/>
              </w:rPr>
              <w:t>0 kg vif</w:t>
            </w:r>
          </w:p>
        </w:tc>
        <w:tc>
          <w:tcPr>
            <w:tcW w:w="2253" w:type="dxa"/>
            <w:vAlign w:val="center"/>
          </w:tcPr>
          <w:p w14:paraId="15F14323" w14:textId="7E8155B4" w:rsidR="005B00CA" w:rsidRPr="00BE18BD" w:rsidRDefault="005B00CA" w:rsidP="00F0457E">
            <w:pPr>
              <w:pStyle w:val="Paragraphedeliste"/>
              <w:numPr>
                <w:ilvl w:val="0"/>
                <w:numId w:val="9"/>
              </w:numPr>
              <w:jc w:val="center"/>
              <w:rPr>
                <w:rFonts w:ascii="Times New Roman" w:hAnsi="Times New Roman" w:cs="Times New Roman"/>
              </w:rPr>
            </w:pPr>
            <w:r w:rsidRPr="00BE18BD">
              <w:rPr>
                <w:rFonts w:ascii="Times New Roman" w:hAnsi="Times New Roman" w:cs="Times New Roman"/>
              </w:rPr>
              <w:t>FP /kg vif</w:t>
            </w:r>
          </w:p>
        </w:tc>
      </w:tr>
    </w:tbl>
    <w:p w14:paraId="36670870" w14:textId="0EF4989C" w:rsidR="006652B9" w:rsidRPr="00BE18BD" w:rsidRDefault="006652B9" w:rsidP="006652B9">
      <w:pPr>
        <w:spacing w:after="0" w:line="240" w:lineRule="auto"/>
        <w:rPr>
          <w:rFonts w:ascii="Times New Roman" w:hAnsi="Times New Roman" w:cs="Times New Roman"/>
          <w:i/>
          <w:color w:val="000000" w:themeColor="text1"/>
        </w:rPr>
      </w:pPr>
      <w:r w:rsidRPr="00BE18BD">
        <w:rPr>
          <w:rFonts w:ascii="Times New Roman" w:hAnsi="Times New Roman" w:cs="Times New Roman"/>
          <w:i/>
          <w:color w:val="000000" w:themeColor="text1"/>
        </w:rPr>
        <w:t xml:space="preserve">*Il faut ajouter le tarif de livraison sur </w:t>
      </w:r>
      <w:r w:rsidR="00991012" w:rsidRPr="00BE18BD">
        <w:rPr>
          <w:rFonts w:ascii="Times New Roman" w:hAnsi="Times New Roman" w:cs="Times New Roman"/>
          <w:i/>
          <w:color w:val="000000" w:themeColor="text1"/>
        </w:rPr>
        <w:t>Tahiti</w:t>
      </w:r>
      <w:r w:rsidRPr="00BE18BD">
        <w:rPr>
          <w:rFonts w:ascii="Times New Roman" w:hAnsi="Times New Roman" w:cs="Times New Roman"/>
          <w:i/>
          <w:color w:val="000000" w:themeColor="text1"/>
        </w:rPr>
        <w:t xml:space="preserve"> pour un montant de 5000 F CFP TTC /animaux. </w:t>
      </w:r>
    </w:p>
    <w:p w14:paraId="4F5DD861" w14:textId="5E42E15F" w:rsidR="005B00CA" w:rsidRPr="00BE18BD" w:rsidRDefault="005B00CA" w:rsidP="005B00CA">
      <w:pPr>
        <w:spacing w:after="0" w:line="240" w:lineRule="auto"/>
        <w:rPr>
          <w:rFonts w:ascii="Times New Roman" w:hAnsi="Times New Roman" w:cs="Times New Roman"/>
          <w:color w:val="000000" w:themeColor="text1"/>
        </w:rPr>
      </w:pPr>
    </w:p>
    <w:p w14:paraId="7C74C600" w14:textId="2DCB327A" w:rsidR="00DC04CE" w:rsidRPr="00BE18BD" w:rsidRDefault="00DC04CE" w:rsidP="006652B9">
      <w:pPr>
        <w:pBdr>
          <w:top w:val="single" w:sz="6" w:space="1" w:color="auto"/>
          <w:bottom w:val="single" w:sz="6" w:space="1" w:color="auto"/>
        </w:pBd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LES BONNES PRATIQUES DE CONDUITE A TENIR DES FUTURS REPRODUCTEURS AVANT LA MISE A LA REPRODUCTION.                      </w:t>
      </w:r>
    </w:p>
    <w:p w14:paraId="5B636760" w14:textId="77777777" w:rsidR="00DC04CE" w:rsidRDefault="00DC04CE" w:rsidP="008C5E82">
      <w:pPr>
        <w:spacing w:after="0" w:line="240" w:lineRule="auto"/>
        <w:rPr>
          <w:rFonts w:ascii="Times New Roman" w:hAnsi="Times New Roman" w:cs="Times New Roman"/>
          <w:color w:val="FF0000"/>
        </w:rPr>
      </w:pPr>
    </w:p>
    <w:p w14:paraId="7DC0D57E" w14:textId="5ED316A1" w:rsidR="00DC04CE" w:rsidRPr="008564BD" w:rsidRDefault="00AC13A7" w:rsidP="008C5E82">
      <w:pPr>
        <w:spacing w:after="0" w:line="240" w:lineRule="auto"/>
        <w:rPr>
          <w:rFonts w:ascii="Times New Roman" w:hAnsi="Times New Roman" w:cs="Times New Roman"/>
          <w:b/>
          <w:color w:val="000000" w:themeColor="text1"/>
        </w:rPr>
      </w:pPr>
      <w:r w:rsidRPr="008564BD">
        <w:rPr>
          <w:rFonts w:ascii="Times New Roman" w:hAnsi="Times New Roman" w:cs="Times New Roman"/>
          <w:b/>
          <w:color w:val="000000" w:themeColor="text1"/>
          <w:u w:val="single"/>
        </w:rPr>
        <w:t>Cochette :</w:t>
      </w:r>
      <w:r w:rsidRPr="008564BD">
        <w:rPr>
          <w:rFonts w:ascii="Times New Roman" w:hAnsi="Times New Roman" w:cs="Times New Roman"/>
          <w:b/>
          <w:color w:val="000000" w:themeColor="text1"/>
        </w:rPr>
        <w:t xml:space="preserve"> </w:t>
      </w:r>
    </w:p>
    <w:p w14:paraId="6317FAF3" w14:textId="77777777" w:rsidR="00CC3524" w:rsidRPr="008564BD" w:rsidRDefault="00CC3524" w:rsidP="008C5E82">
      <w:pPr>
        <w:spacing w:after="0" w:line="240" w:lineRule="auto"/>
        <w:rPr>
          <w:rFonts w:ascii="Times New Roman" w:hAnsi="Times New Roman" w:cs="Times New Roman"/>
          <w:b/>
          <w:color w:val="000000" w:themeColor="text1"/>
        </w:rPr>
      </w:pPr>
    </w:p>
    <w:p w14:paraId="65DA4511" w14:textId="1B9A7107" w:rsidR="00AC13A7" w:rsidRPr="008564BD" w:rsidRDefault="00AC13A7" w:rsidP="008C5E82">
      <w:pPr>
        <w:spacing w:after="0" w:line="240" w:lineRule="auto"/>
        <w:rPr>
          <w:rFonts w:ascii="Times New Roman" w:hAnsi="Times New Roman" w:cs="Times New Roman"/>
          <w:color w:val="000000" w:themeColor="text1"/>
        </w:rPr>
      </w:pPr>
      <w:r w:rsidRPr="008564BD">
        <w:rPr>
          <w:rFonts w:ascii="Times New Roman" w:hAnsi="Times New Roman" w:cs="Times New Roman"/>
          <w:color w:val="000000" w:themeColor="text1"/>
        </w:rPr>
        <w:t xml:space="preserve">Une femelle doit être mise à la reproduction avec un âge de 250 jours </w:t>
      </w:r>
      <w:r w:rsidRPr="008564BD">
        <w:rPr>
          <w:rFonts w:ascii="Times New Roman" w:hAnsi="Times New Roman" w:cs="Times New Roman"/>
          <w:b/>
          <w:i/>
          <w:color w:val="000000" w:themeColor="text1"/>
        </w:rPr>
        <w:t xml:space="preserve">(minimum 8 mois) </w:t>
      </w:r>
      <w:r w:rsidRPr="008564BD">
        <w:rPr>
          <w:rFonts w:ascii="Times New Roman" w:hAnsi="Times New Roman" w:cs="Times New Roman"/>
          <w:color w:val="000000" w:themeColor="text1"/>
        </w:rPr>
        <w:t xml:space="preserve">et un poids </w:t>
      </w:r>
      <w:r w:rsidRPr="008564BD">
        <w:rPr>
          <w:rFonts w:ascii="Times New Roman" w:hAnsi="Times New Roman" w:cs="Times New Roman"/>
          <w:b/>
          <w:i/>
          <w:color w:val="000000" w:themeColor="text1"/>
        </w:rPr>
        <w:t>minimum de 140 kg</w:t>
      </w:r>
      <w:r w:rsidRPr="008564BD">
        <w:rPr>
          <w:rFonts w:ascii="Times New Roman" w:hAnsi="Times New Roman" w:cs="Times New Roman"/>
          <w:color w:val="000000" w:themeColor="text1"/>
        </w:rPr>
        <w:t xml:space="preserve"> pour une première </w:t>
      </w:r>
      <w:r w:rsidRPr="008564BD">
        <w:rPr>
          <w:rFonts w:ascii="Times New Roman" w:hAnsi="Times New Roman" w:cs="Times New Roman"/>
          <w:b/>
          <w:i/>
          <w:color w:val="000000" w:themeColor="text1"/>
        </w:rPr>
        <w:t>Mise-Bas</w:t>
      </w:r>
      <w:r w:rsidRPr="008564BD">
        <w:rPr>
          <w:rFonts w:ascii="Times New Roman" w:hAnsi="Times New Roman" w:cs="Times New Roman"/>
          <w:color w:val="000000" w:themeColor="text1"/>
        </w:rPr>
        <w:t xml:space="preserve"> à </w:t>
      </w:r>
      <w:r w:rsidRPr="008564BD">
        <w:rPr>
          <w:rFonts w:ascii="Times New Roman" w:hAnsi="Times New Roman" w:cs="Times New Roman"/>
          <w:b/>
          <w:i/>
          <w:color w:val="000000" w:themeColor="text1"/>
        </w:rPr>
        <w:t>1 an</w:t>
      </w:r>
      <w:r w:rsidRPr="008564BD">
        <w:rPr>
          <w:rFonts w:ascii="Times New Roman" w:hAnsi="Times New Roman" w:cs="Times New Roman"/>
          <w:color w:val="000000" w:themeColor="text1"/>
        </w:rPr>
        <w:t xml:space="preserve"> (365 jours).</w:t>
      </w:r>
    </w:p>
    <w:p w14:paraId="0EEECB00" w14:textId="20655798" w:rsidR="00AC13A7" w:rsidRPr="008564BD" w:rsidRDefault="00AC13A7" w:rsidP="008C5E82">
      <w:pPr>
        <w:spacing w:after="0" w:line="240" w:lineRule="auto"/>
        <w:rPr>
          <w:rFonts w:ascii="Times New Roman" w:hAnsi="Times New Roman" w:cs="Times New Roman"/>
          <w:color w:val="000000" w:themeColor="text1"/>
        </w:rPr>
      </w:pPr>
    </w:p>
    <w:p w14:paraId="41A60F08" w14:textId="77777777" w:rsidR="00CC3524" w:rsidRPr="008564BD" w:rsidRDefault="00AC13A7" w:rsidP="008C5E82">
      <w:pPr>
        <w:spacing w:after="0" w:line="240" w:lineRule="auto"/>
        <w:rPr>
          <w:rFonts w:ascii="Times New Roman" w:hAnsi="Times New Roman" w:cs="Times New Roman"/>
          <w:color w:val="000000" w:themeColor="text1"/>
        </w:rPr>
      </w:pPr>
      <w:r w:rsidRPr="008564BD">
        <w:rPr>
          <w:rFonts w:ascii="Times New Roman" w:hAnsi="Times New Roman" w:cs="Times New Roman"/>
          <w:color w:val="000000" w:themeColor="text1"/>
        </w:rPr>
        <w:t xml:space="preserve">Les femelles livrées à partir de 25 kg </w:t>
      </w:r>
      <w:r w:rsidR="00CC3524" w:rsidRPr="008564BD">
        <w:rPr>
          <w:rFonts w:ascii="Times New Roman" w:hAnsi="Times New Roman" w:cs="Times New Roman"/>
          <w:color w:val="000000" w:themeColor="text1"/>
        </w:rPr>
        <w:t xml:space="preserve">et </w:t>
      </w:r>
      <w:r w:rsidRPr="008564BD">
        <w:rPr>
          <w:rFonts w:ascii="Times New Roman" w:hAnsi="Times New Roman" w:cs="Times New Roman"/>
          <w:color w:val="000000" w:themeColor="text1"/>
        </w:rPr>
        <w:t>jusqu’à 120 kg devront être</w:t>
      </w:r>
      <w:r w:rsidR="00CC3524" w:rsidRPr="008564BD">
        <w:rPr>
          <w:rFonts w:ascii="Times New Roman" w:hAnsi="Times New Roman" w:cs="Times New Roman"/>
          <w:color w:val="000000" w:themeColor="text1"/>
        </w:rPr>
        <w:t xml:space="preserve"> nourries </w:t>
      </w:r>
      <w:r w:rsidRPr="008564BD">
        <w:rPr>
          <w:rFonts w:ascii="Times New Roman" w:hAnsi="Times New Roman" w:cs="Times New Roman"/>
          <w:color w:val="000000" w:themeColor="text1"/>
        </w:rPr>
        <w:t>avec un aliment croissance</w:t>
      </w:r>
      <w:r w:rsidR="00CC3524" w:rsidRPr="008564BD">
        <w:rPr>
          <w:rFonts w:ascii="Times New Roman" w:hAnsi="Times New Roman" w:cs="Times New Roman"/>
          <w:color w:val="000000" w:themeColor="text1"/>
        </w:rPr>
        <w:t xml:space="preserve"> avec un plan d’alimentation adapté aux besoins de la cochette.</w:t>
      </w:r>
    </w:p>
    <w:p w14:paraId="2743008A" w14:textId="77777777" w:rsidR="00CC3524" w:rsidRPr="008564BD" w:rsidRDefault="00CC3524" w:rsidP="008C5E82">
      <w:pPr>
        <w:spacing w:after="0" w:line="240" w:lineRule="auto"/>
        <w:rPr>
          <w:rFonts w:ascii="Times New Roman" w:hAnsi="Times New Roman" w:cs="Times New Roman"/>
          <w:color w:val="000000" w:themeColor="text1"/>
        </w:rPr>
      </w:pPr>
    </w:p>
    <w:p w14:paraId="6ADE1791" w14:textId="3E550DA6" w:rsidR="00AC13A7" w:rsidRPr="008564BD" w:rsidRDefault="00CC3524" w:rsidP="008C5E82">
      <w:pPr>
        <w:spacing w:after="0" w:line="240" w:lineRule="auto"/>
        <w:rPr>
          <w:rFonts w:ascii="Times New Roman" w:hAnsi="Times New Roman" w:cs="Times New Roman"/>
          <w:b/>
          <w:color w:val="000000" w:themeColor="text1"/>
          <w:u w:val="single"/>
        </w:rPr>
      </w:pPr>
      <w:r w:rsidRPr="008564BD">
        <w:rPr>
          <w:rFonts w:ascii="Times New Roman" w:hAnsi="Times New Roman" w:cs="Times New Roman"/>
          <w:b/>
          <w:color w:val="000000" w:themeColor="text1"/>
          <w:u w:val="single"/>
        </w:rPr>
        <w:t xml:space="preserve">Verrat : </w:t>
      </w:r>
    </w:p>
    <w:p w14:paraId="4FEEC117" w14:textId="77777777" w:rsidR="00DC04CE" w:rsidRPr="008564BD" w:rsidRDefault="00DC04CE" w:rsidP="008C5E82">
      <w:pPr>
        <w:spacing w:after="0" w:line="240" w:lineRule="auto"/>
        <w:rPr>
          <w:rFonts w:ascii="Times New Roman" w:hAnsi="Times New Roman" w:cs="Times New Roman"/>
          <w:color w:val="000000" w:themeColor="text1"/>
        </w:rPr>
      </w:pPr>
    </w:p>
    <w:p w14:paraId="31292CF2" w14:textId="77777777" w:rsidR="00F0457E" w:rsidRPr="008564BD" w:rsidRDefault="00CC3524" w:rsidP="00F0457E">
      <w:pPr>
        <w:spacing w:after="0" w:line="240" w:lineRule="auto"/>
        <w:rPr>
          <w:rFonts w:ascii="Times New Roman" w:hAnsi="Times New Roman" w:cs="Times New Roman"/>
          <w:color w:val="000000" w:themeColor="text1"/>
        </w:rPr>
      </w:pPr>
      <w:r w:rsidRPr="008564BD">
        <w:rPr>
          <w:rFonts w:ascii="Times New Roman" w:hAnsi="Times New Roman" w:cs="Times New Roman"/>
          <w:color w:val="000000" w:themeColor="text1"/>
        </w:rPr>
        <w:t xml:space="preserve">Un male </w:t>
      </w:r>
      <w:r w:rsidR="00F0457E" w:rsidRPr="008564BD">
        <w:rPr>
          <w:rFonts w:ascii="Times New Roman" w:hAnsi="Times New Roman" w:cs="Times New Roman"/>
          <w:color w:val="000000" w:themeColor="text1"/>
        </w:rPr>
        <w:t xml:space="preserve">pourra réaliser des saillies à partir </w:t>
      </w:r>
      <w:r w:rsidR="00F0457E" w:rsidRPr="008564BD">
        <w:rPr>
          <w:rFonts w:ascii="Times New Roman" w:hAnsi="Times New Roman" w:cs="Times New Roman"/>
          <w:b/>
          <w:i/>
          <w:color w:val="000000" w:themeColor="text1"/>
        </w:rPr>
        <w:t>de 8 mois</w:t>
      </w:r>
      <w:r w:rsidR="00F0457E" w:rsidRPr="008564BD">
        <w:rPr>
          <w:rFonts w:ascii="Times New Roman" w:hAnsi="Times New Roman" w:cs="Times New Roman"/>
          <w:color w:val="000000" w:themeColor="text1"/>
        </w:rPr>
        <w:t xml:space="preserve"> et un </w:t>
      </w:r>
      <w:r w:rsidR="00F0457E" w:rsidRPr="008564BD">
        <w:rPr>
          <w:rFonts w:ascii="Times New Roman" w:hAnsi="Times New Roman" w:cs="Times New Roman"/>
          <w:b/>
          <w:i/>
          <w:color w:val="000000" w:themeColor="text1"/>
        </w:rPr>
        <w:t>poids minimum de 140 kg.</w:t>
      </w:r>
      <w:r w:rsidR="00F0457E" w:rsidRPr="008564BD">
        <w:rPr>
          <w:rFonts w:ascii="Times New Roman" w:hAnsi="Times New Roman" w:cs="Times New Roman"/>
          <w:color w:val="000000" w:themeColor="text1"/>
        </w:rPr>
        <w:t xml:space="preserve"> </w:t>
      </w:r>
    </w:p>
    <w:p w14:paraId="76A8D101" w14:textId="77777777" w:rsidR="00F0457E" w:rsidRPr="008564BD" w:rsidRDefault="00F0457E" w:rsidP="00F0457E">
      <w:pPr>
        <w:spacing w:after="0" w:line="240" w:lineRule="auto"/>
        <w:rPr>
          <w:rFonts w:ascii="Times New Roman" w:hAnsi="Times New Roman" w:cs="Times New Roman"/>
          <w:color w:val="000000" w:themeColor="text1"/>
        </w:rPr>
      </w:pPr>
    </w:p>
    <w:p w14:paraId="71010AAF" w14:textId="223F205B" w:rsidR="00F0457E" w:rsidRPr="008564BD" w:rsidRDefault="00F0457E" w:rsidP="00F0457E">
      <w:pPr>
        <w:spacing w:after="0" w:line="240" w:lineRule="auto"/>
        <w:rPr>
          <w:rFonts w:ascii="Times New Roman" w:hAnsi="Times New Roman" w:cs="Times New Roman"/>
          <w:color w:val="000000" w:themeColor="text1"/>
        </w:rPr>
      </w:pPr>
      <w:r w:rsidRPr="008564BD">
        <w:rPr>
          <w:rFonts w:ascii="Times New Roman" w:hAnsi="Times New Roman" w:cs="Times New Roman"/>
          <w:color w:val="000000" w:themeColor="text1"/>
        </w:rPr>
        <w:t>Les males livrés à partir de 25 kg et jusqu’à 120 kg devront être</w:t>
      </w:r>
      <w:r w:rsidR="00E90BBB" w:rsidRPr="008564BD">
        <w:rPr>
          <w:rFonts w:ascii="Times New Roman" w:hAnsi="Times New Roman" w:cs="Times New Roman"/>
          <w:color w:val="000000" w:themeColor="text1"/>
        </w:rPr>
        <w:t xml:space="preserve"> nourri</w:t>
      </w:r>
      <w:r w:rsidRPr="008564BD">
        <w:rPr>
          <w:rFonts w:ascii="Times New Roman" w:hAnsi="Times New Roman" w:cs="Times New Roman"/>
          <w:color w:val="000000" w:themeColor="text1"/>
        </w:rPr>
        <w:t>s avec un aliment croissance avec un plan d’alimentation adapté aux besoins du verrat.</w:t>
      </w:r>
    </w:p>
    <w:p w14:paraId="7D736A7F" w14:textId="6D05E137" w:rsidR="00FA6465" w:rsidRPr="008564BD" w:rsidRDefault="00FA6465" w:rsidP="005B00CA">
      <w:pPr>
        <w:spacing w:after="0" w:line="240" w:lineRule="auto"/>
        <w:rPr>
          <w:rFonts w:ascii="Times New Roman" w:hAnsi="Times New Roman" w:cs="Times New Roman"/>
          <w:color w:val="000000" w:themeColor="text1"/>
        </w:rPr>
      </w:pPr>
    </w:p>
    <w:p w14:paraId="2E16D3F5" w14:textId="5CCEF850" w:rsidR="002C5CEF" w:rsidRPr="00BE18BD" w:rsidRDefault="005B00CA" w:rsidP="006652B9">
      <w:pPr>
        <w:pBdr>
          <w:top w:val="single" w:sz="6" w:space="1" w:color="auto"/>
          <w:bottom w:val="single" w:sz="6" w:space="1" w:color="auto"/>
        </w:pBdr>
        <w:spacing w:after="0" w:line="240" w:lineRule="auto"/>
        <w:rPr>
          <w:rFonts w:ascii="Times New Roman" w:hAnsi="Times New Roman" w:cs="Times New Roman"/>
          <w:b/>
          <w:color w:val="000000" w:themeColor="text1"/>
        </w:rPr>
      </w:pPr>
      <w:r w:rsidRPr="00BE18BD">
        <w:rPr>
          <w:rFonts w:ascii="Times New Roman" w:hAnsi="Times New Roman" w:cs="Times New Roman"/>
          <w:b/>
          <w:color w:val="000000" w:themeColor="text1"/>
        </w:rPr>
        <w:lastRenderedPageBreak/>
        <w:t>R</w:t>
      </w:r>
      <w:r w:rsidR="008C5E82" w:rsidRPr="00BE18BD">
        <w:rPr>
          <w:rFonts w:ascii="Times New Roman" w:hAnsi="Times New Roman" w:cs="Times New Roman"/>
          <w:b/>
          <w:color w:val="000000" w:themeColor="text1"/>
        </w:rPr>
        <w:t>APPELS SUR LES DISPONIBILITES DU LPA</w:t>
      </w:r>
    </w:p>
    <w:p w14:paraId="642CE006" w14:textId="77777777" w:rsidR="008C5E82" w:rsidRPr="00BE18BD" w:rsidRDefault="008C5E82" w:rsidP="008C5E82">
      <w:pPr>
        <w:pStyle w:val="Paragraphedeliste"/>
        <w:numPr>
          <w:ilvl w:val="0"/>
          <w:numId w:val="7"/>
        </w:num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Il n’y a pas de délai pour répondre à la demande de reproducteurs femelles</w:t>
      </w:r>
    </w:p>
    <w:p w14:paraId="07DB808C" w14:textId="1D92D227" w:rsidR="008C5E82" w:rsidRPr="00BE18BD" w:rsidRDefault="002C5CEF" w:rsidP="008C5E82">
      <w:pPr>
        <w:pStyle w:val="Paragraphedeliste"/>
        <w:numPr>
          <w:ilvl w:val="0"/>
          <w:numId w:val="7"/>
        </w:num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 xml:space="preserve">Le LPA ne peut garder des reproducteurs mâles plus de </w:t>
      </w:r>
      <w:r w:rsidR="00F0457E" w:rsidRPr="00B67648">
        <w:rPr>
          <w:rFonts w:ascii="Times New Roman" w:hAnsi="Times New Roman" w:cs="Times New Roman"/>
          <w:color w:val="000000" w:themeColor="text1"/>
        </w:rPr>
        <w:t>7</w:t>
      </w:r>
      <w:r w:rsidRPr="00B67648">
        <w:rPr>
          <w:rFonts w:ascii="Times New Roman" w:hAnsi="Times New Roman" w:cs="Times New Roman"/>
          <w:color w:val="000000" w:themeColor="text1"/>
        </w:rPr>
        <w:t xml:space="preserve"> m</w:t>
      </w:r>
      <w:r w:rsidRPr="00BE18BD">
        <w:rPr>
          <w:rFonts w:ascii="Times New Roman" w:hAnsi="Times New Roman" w:cs="Times New Roman"/>
          <w:color w:val="000000" w:themeColor="text1"/>
        </w:rPr>
        <w:t>ois</w:t>
      </w:r>
      <w:r w:rsidR="008C5E82" w:rsidRPr="00BE18BD">
        <w:rPr>
          <w:rFonts w:ascii="Times New Roman" w:hAnsi="Times New Roman" w:cs="Times New Roman"/>
          <w:color w:val="000000" w:themeColor="text1"/>
        </w:rPr>
        <w:t xml:space="preserve"> donc i</w:t>
      </w:r>
      <w:r w:rsidRPr="00BE18BD">
        <w:rPr>
          <w:rFonts w:ascii="Times New Roman" w:hAnsi="Times New Roman" w:cs="Times New Roman"/>
          <w:color w:val="000000" w:themeColor="text1"/>
        </w:rPr>
        <w:t>l est possible que le LPA n’ait pas de disponibilité le jour de votre commande</w:t>
      </w:r>
      <w:r w:rsidR="008C5E82" w:rsidRPr="00BE18BD">
        <w:rPr>
          <w:rFonts w:ascii="Times New Roman" w:hAnsi="Times New Roman" w:cs="Times New Roman"/>
          <w:color w:val="000000" w:themeColor="text1"/>
        </w:rPr>
        <w:t xml:space="preserve">. Il faut environ 4 mois pour répondre </w:t>
      </w:r>
      <w:r w:rsidR="00146B8D">
        <w:rPr>
          <w:rFonts w:ascii="Times New Roman" w:hAnsi="Times New Roman" w:cs="Times New Roman"/>
          <w:color w:val="000000" w:themeColor="text1"/>
        </w:rPr>
        <w:t>à la demande en</w:t>
      </w:r>
      <w:r w:rsidR="008C5E82" w:rsidRPr="00BE18BD">
        <w:rPr>
          <w:rFonts w:ascii="Times New Roman" w:hAnsi="Times New Roman" w:cs="Times New Roman"/>
          <w:color w:val="000000" w:themeColor="text1"/>
        </w:rPr>
        <w:t xml:space="preserve"> reproducteurs mâles</w:t>
      </w:r>
    </w:p>
    <w:p w14:paraId="5ED12B43" w14:textId="3ABD68B8" w:rsidR="005B00CA" w:rsidRPr="00BE18BD" w:rsidRDefault="005B00CA" w:rsidP="005B00CA">
      <w:pPr>
        <w:spacing w:after="0" w:line="240" w:lineRule="auto"/>
        <w:rPr>
          <w:rFonts w:ascii="Times New Roman" w:hAnsi="Times New Roman" w:cs="Times New Roman"/>
          <w:color w:val="000000" w:themeColor="text1"/>
        </w:rPr>
      </w:pPr>
    </w:p>
    <w:p w14:paraId="0C520C89" w14:textId="27D192BE" w:rsidR="00D365AB" w:rsidRPr="00BE18BD" w:rsidRDefault="005B00CA" w:rsidP="006652B9">
      <w:pPr>
        <w:pBdr>
          <w:top w:val="single" w:sz="6" w:space="1" w:color="auto"/>
          <w:bottom w:val="single" w:sz="6" w:space="1" w:color="auto"/>
        </w:pBdr>
        <w:spacing w:after="0" w:line="240" w:lineRule="auto"/>
        <w:rPr>
          <w:rFonts w:ascii="Times New Roman" w:hAnsi="Times New Roman" w:cs="Times New Roman"/>
          <w:b/>
          <w:color w:val="000000" w:themeColor="text1"/>
        </w:rPr>
      </w:pPr>
      <w:r w:rsidRPr="00BE18BD">
        <w:rPr>
          <w:rFonts w:ascii="Times New Roman" w:hAnsi="Times New Roman" w:cs="Times New Roman"/>
          <w:b/>
          <w:color w:val="000000" w:themeColor="text1"/>
        </w:rPr>
        <w:t>L</w:t>
      </w:r>
      <w:r w:rsidR="008C5E82" w:rsidRPr="00BE18BD">
        <w:rPr>
          <w:rFonts w:ascii="Times New Roman" w:hAnsi="Times New Roman" w:cs="Times New Roman"/>
          <w:b/>
          <w:color w:val="000000" w:themeColor="text1"/>
        </w:rPr>
        <w:t>ES REPRODUCTEURS QUE VOUS SOUHAITERIEZ ACHETER</w:t>
      </w:r>
    </w:p>
    <w:p w14:paraId="42B7A555" w14:textId="77777777" w:rsidR="00D365AB" w:rsidRPr="00BE18BD" w:rsidRDefault="00D365AB" w:rsidP="00D365AB">
      <w:pPr>
        <w:pStyle w:val="Paragraphedeliste"/>
        <w:spacing w:after="0" w:line="240" w:lineRule="auto"/>
        <w:ind w:left="0"/>
        <w:rPr>
          <w:rFonts w:ascii="Times New Roman" w:hAnsi="Times New Roman" w:cs="Times New Roman"/>
          <w:color w:val="000000" w:themeColor="text1"/>
        </w:rPr>
      </w:pPr>
    </w:p>
    <w:tbl>
      <w:tblPr>
        <w:tblStyle w:val="Grilledutableau"/>
        <w:tblW w:w="10060" w:type="dxa"/>
        <w:tblLook w:val="01E0" w:firstRow="1" w:lastRow="1" w:firstColumn="1" w:lastColumn="1" w:noHBand="0" w:noVBand="0"/>
      </w:tblPr>
      <w:tblGrid>
        <w:gridCol w:w="2529"/>
        <w:gridCol w:w="2561"/>
        <w:gridCol w:w="1212"/>
        <w:gridCol w:w="1206"/>
        <w:gridCol w:w="2552"/>
      </w:tblGrid>
      <w:tr w:rsidR="002C386C" w:rsidRPr="00BE18BD" w14:paraId="6B5060BD" w14:textId="77777777" w:rsidTr="002C386C">
        <w:trPr>
          <w:trHeight w:val="425"/>
        </w:trPr>
        <w:tc>
          <w:tcPr>
            <w:tcW w:w="0" w:type="auto"/>
            <w:tcBorders>
              <w:bottom w:val="single" w:sz="4" w:space="0" w:color="auto"/>
            </w:tcBorders>
            <w:shd w:val="clear" w:color="auto" w:fill="D9E2F3" w:themeFill="accent5" w:themeFillTint="33"/>
            <w:vAlign w:val="center"/>
          </w:tcPr>
          <w:p w14:paraId="7CFC7CA8" w14:textId="6E92581B" w:rsidR="002C386C" w:rsidRPr="00BE18BD" w:rsidRDefault="002C386C" w:rsidP="008C5E82">
            <w:pPr>
              <w:jc w:val="center"/>
              <w:rPr>
                <w:rFonts w:ascii="Times New Roman" w:hAnsi="Times New Roman" w:cs="Times New Roman"/>
                <w:b/>
                <w:color w:val="000000" w:themeColor="text1"/>
              </w:rPr>
            </w:pPr>
            <w:r w:rsidRPr="00BE18BD">
              <w:rPr>
                <w:rFonts w:ascii="Times New Roman" w:hAnsi="Times New Roman" w:cs="Times New Roman"/>
                <w:b/>
                <w:color w:val="000000" w:themeColor="text1"/>
              </w:rPr>
              <w:t>SEXE</w:t>
            </w:r>
          </w:p>
        </w:tc>
        <w:tc>
          <w:tcPr>
            <w:tcW w:w="0" w:type="auto"/>
            <w:tcBorders>
              <w:bottom w:val="single" w:sz="4" w:space="0" w:color="auto"/>
            </w:tcBorders>
            <w:shd w:val="clear" w:color="auto" w:fill="D9E2F3" w:themeFill="accent5" w:themeFillTint="33"/>
            <w:vAlign w:val="center"/>
          </w:tcPr>
          <w:p w14:paraId="1A4E853F" w14:textId="4399FC2A" w:rsidR="002C386C" w:rsidRPr="00BE18BD" w:rsidRDefault="002C386C" w:rsidP="008C5E82">
            <w:pPr>
              <w:jc w:val="center"/>
              <w:rPr>
                <w:rFonts w:ascii="Times New Roman" w:hAnsi="Times New Roman" w:cs="Times New Roman"/>
                <w:b/>
                <w:color w:val="000000" w:themeColor="text1"/>
              </w:rPr>
            </w:pPr>
            <w:r w:rsidRPr="00BE18BD">
              <w:rPr>
                <w:rFonts w:ascii="Times New Roman" w:hAnsi="Times New Roman" w:cs="Times New Roman"/>
                <w:b/>
                <w:color w:val="000000" w:themeColor="text1"/>
              </w:rPr>
              <w:t xml:space="preserve">RACE </w:t>
            </w:r>
          </w:p>
        </w:tc>
        <w:tc>
          <w:tcPr>
            <w:tcW w:w="0" w:type="auto"/>
            <w:tcBorders>
              <w:bottom w:val="single" w:sz="4" w:space="0" w:color="auto"/>
            </w:tcBorders>
            <w:shd w:val="clear" w:color="auto" w:fill="D9E2F3" w:themeFill="accent5" w:themeFillTint="33"/>
            <w:vAlign w:val="center"/>
          </w:tcPr>
          <w:p w14:paraId="37C23FC3" w14:textId="2C0E5C73" w:rsidR="002C386C" w:rsidRPr="00BE18BD" w:rsidRDefault="002C386C" w:rsidP="008C5E82">
            <w:pPr>
              <w:jc w:val="center"/>
              <w:rPr>
                <w:rFonts w:ascii="Times New Roman" w:hAnsi="Times New Roman" w:cs="Times New Roman"/>
                <w:b/>
                <w:color w:val="000000" w:themeColor="text1"/>
              </w:rPr>
            </w:pPr>
            <w:r w:rsidRPr="00BE18BD">
              <w:rPr>
                <w:rFonts w:ascii="Times New Roman" w:hAnsi="Times New Roman" w:cs="Times New Roman"/>
                <w:b/>
                <w:color w:val="000000" w:themeColor="text1"/>
              </w:rPr>
              <w:t>POIDS</w:t>
            </w:r>
          </w:p>
        </w:tc>
        <w:tc>
          <w:tcPr>
            <w:tcW w:w="1206" w:type="dxa"/>
            <w:tcBorders>
              <w:bottom w:val="single" w:sz="4" w:space="0" w:color="auto"/>
            </w:tcBorders>
            <w:shd w:val="clear" w:color="auto" w:fill="D9E2F3" w:themeFill="accent5" w:themeFillTint="33"/>
          </w:tcPr>
          <w:p w14:paraId="5DDCCA79" w14:textId="76AD80E2" w:rsidR="002C386C" w:rsidRPr="00BE18BD" w:rsidRDefault="002C386C" w:rsidP="008C5E82">
            <w:pPr>
              <w:jc w:val="center"/>
              <w:rPr>
                <w:rFonts w:ascii="Times New Roman" w:hAnsi="Times New Roman" w:cs="Times New Roman"/>
                <w:b/>
                <w:color w:val="000000" w:themeColor="text1"/>
              </w:rPr>
            </w:pPr>
            <w:r>
              <w:rPr>
                <w:rFonts w:ascii="Times New Roman" w:hAnsi="Times New Roman" w:cs="Times New Roman"/>
                <w:b/>
                <w:color w:val="000000" w:themeColor="text1"/>
              </w:rPr>
              <w:t>NOMBRE</w:t>
            </w:r>
          </w:p>
        </w:tc>
        <w:tc>
          <w:tcPr>
            <w:tcW w:w="2552" w:type="dxa"/>
            <w:tcBorders>
              <w:bottom w:val="single" w:sz="4" w:space="0" w:color="auto"/>
            </w:tcBorders>
            <w:shd w:val="clear" w:color="auto" w:fill="D9E2F3" w:themeFill="accent5" w:themeFillTint="33"/>
            <w:vAlign w:val="center"/>
          </w:tcPr>
          <w:p w14:paraId="515A93C8" w14:textId="1961F410" w:rsidR="002C386C" w:rsidRPr="00BE18BD" w:rsidRDefault="002C386C" w:rsidP="008C5E82">
            <w:pPr>
              <w:jc w:val="center"/>
              <w:rPr>
                <w:rFonts w:ascii="Times New Roman" w:hAnsi="Times New Roman" w:cs="Times New Roman"/>
                <w:b/>
                <w:color w:val="000000" w:themeColor="text1"/>
              </w:rPr>
            </w:pPr>
            <w:r w:rsidRPr="00BE18BD">
              <w:rPr>
                <w:rFonts w:ascii="Times New Roman" w:hAnsi="Times New Roman" w:cs="Times New Roman"/>
                <w:b/>
                <w:color w:val="000000" w:themeColor="text1"/>
              </w:rPr>
              <w:t xml:space="preserve">MOIS DE LIVRAISON </w:t>
            </w:r>
          </w:p>
        </w:tc>
      </w:tr>
      <w:tr w:rsidR="002C386C" w:rsidRPr="00BE18BD" w14:paraId="7D9BA6DD" w14:textId="77777777" w:rsidTr="002C386C">
        <w:trPr>
          <w:cantSplit/>
          <w:trHeight w:val="1585"/>
        </w:trPr>
        <w:tc>
          <w:tcPr>
            <w:tcW w:w="0" w:type="auto"/>
            <w:shd w:val="clear" w:color="auto" w:fill="D9E2F3" w:themeFill="accent5" w:themeFillTint="33"/>
          </w:tcPr>
          <w:p w14:paraId="7189E72F" w14:textId="77777777" w:rsidR="002C386C" w:rsidRPr="00BE18BD" w:rsidRDefault="002C386C" w:rsidP="002654A1">
            <w:pPr>
              <w:spacing w:after="0"/>
              <w:rPr>
                <w:rFonts w:ascii="Times New Roman" w:hAnsi="Times New Roman" w:cs="Times New Roman"/>
                <w:i/>
                <w:color w:val="000000" w:themeColor="text1"/>
                <w:sz w:val="18"/>
                <w:szCs w:val="18"/>
              </w:rPr>
            </w:pPr>
            <w:r w:rsidRPr="00BE18BD">
              <w:rPr>
                <w:rFonts w:ascii="Times New Roman" w:hAnsi="Times New Roman" w:cs="Times New Roman"/>
                <w:i/>
                <w:color w:val="000000" w:themeColor="text1"/>
                <w:sz w:val="18"/>
                <w:szCs w:val="18"/>
              </w:rPr>
              <w:t>Précisez dans la case ci-dessous</w:t>
            </w:r>
          </w:p>
          <w:p w14:paraId="3145FA0F" w14:textId="77777777" w:rsidR="002C386C" w:rsidRPr="00BE18BD" w:rsidRDefault="002C386C" w:rsidP="002654A1">
            <w:pPr>
              <w:pStyle w:val="Paragraphedeliste"/>
              <w:numPr>
                <w:ilvl w:val="0"/>
                <w:numId w:val="10"/>
              </w:numPr>
              <w:spacing w:after="0"/>
              <w:rPr>
                <w:rFonts w:ascii="Times New Roman" w:hAnsi="Times New Roman" w:cs="Times New Roman"/>
                <w:b/>
                <w:i/>
                <w:color w:val="000000" w:themeColor="text1"/>
                <w:sz w:val="18"/>
                <w:szCs w:val="18"/>
              </w:rPr>
            </w:pPr>
            <w:r w:rsidRPr="00BE18BD">
              <w:rPr>
                <w:rFonts w:ascii="Times New Roman" w:hAnsi="Times New Roman" w:cs="Times New Roman"/>
                <w:b/>
                <w:i/>
                <w:color w:val="000000" w:themeColor="text1"/>
                <w:sz w:val="18"/>
                <w:szCs w:val="18"/>
              </w:rPr>
              <w:t>Male</w:t>
            </w:r>
          </w:p>
          <w:p w14:paraId="1FA7A0F9" w14:textId="3EB50973" w:rsidR="002C386C" w:rsidRPr="00BE18BD" w:rsidRDefault="00DC04CE" w:rsidP="002654A1">
            <w:pPr>
              <w:pStyle w:val="Paragraphedeliste"/>
              <w:numPr>
                <w:ilvl w:val="0"/>
                <w:numId w:val="10"/>
              </w:numPr>
              <w:spacing w:after="0"/>
              <w:ind w:right="773"/>
              <w:rPr>
                <w:rFonts w:ascii="Times New Roman" w:hAnsi="Times New Roman" w:cs="Times New Roman"/>
                <w:b/>
                <w:i/>
                <w:color w:val="000000" w:themeColor="text1"/>
                <w:sz w:val="18"/>
                <w:szCs w:val="18"/>
              </w:rPr>
            </w:pPr>
            <w:r w:rsidRPr="00BE18BD">
              <w:rPr>
                <w:rFonts w:ascii="Times New Roman" w:hAnsi="Times New Roman" w:cs="Times New Roman"/>
                <w:b/>
                <w:i/>
                <w:color w:val="000000" w:themeColor="text1"/>
                <w:sz w:val="18"/>
                <w:szCs w:val="18"/>
              </w:rPr>
              <w:t>Femelle</w:t>
            </w:r>
          </w:p>
          <w:p w14:paraId="570173BA" w14:textId="77777777" w:rsidR="002C386C" w:rsidRPr="00BE18BD" w:rsidRDefault="002C386C" w:rsidP="002654A1">
            <w:pPr>
              <w:rPr>
                <w:rFonts w:ascii="Times New Roman" w:hAnsi="Times New Roman" w:cs="Times New Roman"/>
                <w:i/>
                <w:color w:val="000000" w:themeColor="text1"/>
              </w:rPr>
            </w:pPr>
          </w:p>
        </w:tc>
        <w:tc>
          <w:tcPr>
            <w:tcW w:w="0" w:type="auto"/>
            <w:shd w:val="clear" w:color="auto" w:fill="D9E2F3" w:themeFill="accent5" w:themeFillTint="33"/>
          </w:tcPr>
          <w:p w14:paraId="100CA7C8" w14:textId="4C5C47A7" w:rsidR="002C386C" w:rsidRPr="00BE18BD" w:rsidRDefault="002C386C" w:rsidP="002654A1">
            <w:pPr>
              <w:spacing w:after="0"/>
              <w:rPr>
                <w:rFonts w:ascii="Times New Roman" w:hAnsi="Times New Roman" w:cs="Times New Roman"/>
                <w:i/>
                <w:color w:val="000000" w:themeColor="text1"/>
                <w:sz w:val="18"/>
                <w:szCs w:val="18"/>
              </w:rPr>
            </w:pPr>
            <w:r w:rsidRPr="00BE18BD">
              <w:rPr>
                <w:rFonts w:ascii="Times New Roman" w:hAnsi="Times New Roman" w:cs="Times New Roman"/>
                <w:i/>
                <w:color w:val="000000" w:themeColor="text1"/>
                <w:sz w:val="18"/>
                <w:szCs w:val="18"/>
              </w:rPr>
              <w:t>Préciser dans la case ci-dessous :</w:t>
            </w:r>
          </w:p>
          <w:p w14:paraId="508D5BA1" w14:textId="77777777" w:rsidR="002C386C" w:rsidRPr="00BE18BD" w:rsidRDefault="002C386C" w:rsidP="002654A1">
            <w:pPr>
              <w:pStyle w:val="Paragraphedeliste"/>
              <w:numPr>
                <w:ilvl w:val="0"/>
                <w:numId w:val="11"/>
              </w:numPr>
              <w:spacing w:after="0"/>
              <w:rPr>
                <w:rFonts w:ascii="Times New Roman" w:hAnsi="Times New Roman" w:cs="Times New Roman"/>
                <w:b/>
                <w:i/>
                <w:color w:val="000000" w:themeColor="text1"/>
                <w:sz w:val="18"/>
                <w:szCs w:val="18"/>
              </w:rPr>
            </w:pPr>
            <w:r w:rsidRPr="00BE18BD">
              <w:rPr>
                <w:rFonts w:ascii="Times New Roman" w:hAnsi="Times New Roman" w:cs="Times New Roman"/>
                <w:b/>
                <w:i/>
                <w:color w:val="000000" w:themeColor="text1"/>
                <w:sz w:val="18"/>
                <w:szCs w:val="18"/>
              </w:rPr>
              <w:t>LW-Large white</w:t>
            </w:r>
          </w:p>
          <w:p w14:paraId="1EF71030" w14:textId="5061C18D" w:rsidR="002C386C" w:rsidRPr="00BE18BD" w:rsidRDefault="002C386C" w:rsidP="002654A1">
            <w:pPr>
              <w:pStyle w:val="Paragraphedeliste"/>
              <w:numPr>
                <w:ilvl w:val="0"/>
                <w:numId w:val="11"/>
              </w:numPr>
              <w:spacing w:after="0"/>
              <w:rPr>
                <w:rFonts w:ascii="Times New Roman" w:hAnsi="Times New Roman" w:cs="Times New Roman"/>
                <w:b/>
                <w:i/>
                <w:color w:val="000000" w:themeColor="text1"/>
                <w:sz w:val="18"/>
                <w:szCs w:val="18"/>
              </w:rPr>
            </w:pPr>
            <w:r w:rsidRPr="00BE18BD">
              <w:rPr>
                <w:rFonts w:ascii="Times New Roman" w:hAnsi="Times New Roman" w:cs="Times New Roman"/>
                <w:b/>
                <w:i/>
                <w:color w:val="000000" w:themeColor="text1"/>
                <w:sz w:val="18"/>
                <w:szCs w:val="18"/>
              </w:rPr>
              <w:t>LF- Landrace français</w:t>
            </w:r>
          </w:p>
          <w:p w14:paraId="631A5730" w14:textId="77777777" w:rsidR="002C386C" w:rsidRPr="00BE18BD" w:rsidRDefault="002C386C" w:rsidP="002654A1">
            <w:pPr>
              <w:pStyle w:val="Paragraphedeliste"/>
              <w:numPr>
                <w:ilvl w:val="0"/>
                <w:numId w:val="11"/>
              </w:numPr>
              <w:rPr>
                <w:rFonts w:ascii="Times New Roman" w:hAnsi="Times New Roman" w:cs="Times New Roman"/>
                <w:b/>
                <w:i/>
                <w:color w:val="000000" w:themeColor="text1"/>
                <w:sz w:val="18"/>
                <w:szCs w:val="18"/>
              </w:rPr>
            </w:pPr>
            <w:r w:rsidRPr="00BE18BD">
              <w:rPr>
                <w:rFonts w:ascii="Times New Roman" w:hAnsi="Times New Roman" w:cs="Times New Roman"/>
                <w:b/>
                <w:i/>
                <w:color w:val="000000" w:themeColor="text1"/>
                <w:sz w:val="18"/>
                <w:szCs w:val="18"/>
              </w:rPr>
              <w:t>D-  Duroc</w:t>
            </w:r>
          </w:p>
          <w:p w14:paraId="6DC180DB" w14:textId="24DD9CD2" w:rsidR="002C386C" w:rsidRPr="00BE18BD" w:rsidRDefault="002C386C" w:rsidP="002654A1">
            <w:pPr>
              <w:pStyle w:val="Paragraphedeliste"/>
              <w:numPr>
                <w:ilvl w:val="0"/>
                <w:numId w:val="11"/>
              </w:numPr>
              <w:rPr>
                <w:rFonts w:ascii="Times New Roman" w:hAnsi="Times New Roman" w:cs="Times New Roman"/>
                <w:i/>
                <w:color w:val="000000" w:themeColor="text1"/>
                <w:sz w:val="18"/>
                <w:szCs w:val="18"/>
              </w:rPr>
            </w:pPr>
            <w:r w:rsidRPr="00BE18BD">
              <w:rPr>
                <w:rFonts w:ascii="Times New Roman" w:hAnsi="Times New Roman" w:cs="Times New Roman"/>
                <w:b/>
                <w:i/>
                <w:color w:val="000000" w:themeColor="text1"/>
                <w:sz w:val="18"/>
                <w:szCs w:val="18"/>
              </w:rPr>
              <w:t>I- Indifférent</w:t>
            </w:r>
          </w:p>
        </w:tc>
        <w:tc>
          <w:tcPr>
            <w:tcW w:w="0" w:type="auto"/>
            <w:shd w:val="clear" w:color="auto" w:fill="D9E2F3" w:themeFill="accent5" w:themeFillTint="33"/>
          </w:tcPr>
          <w:p w14:paraId="33794D0B" w14:textId="6CA13A0E" w:rsidR="002C386C" w:rsidRPr="00BE18BD" w:rsidRDefault="002C386C" w:rsidP="008C5E82">
            <w:pPr>
              <w:rPr>
                <w:rFonts w:ascii="Times New Roman" w:hAnsi="Times New Roman" w:cs="Times New Roman"/>
                <w:i/>
                <w:color w:val="000000" w:themeColor="text1"/>
                <w:sz w:val="18"/>
                <w:szCs w:val="18"/>
              </w:rPr>
            </w:pPr>
            <w:r w:rsidRPr="00BE18BD">
              <w:rPr>
                <w:rFonts w:ascii="Times New Roman" w:hAnsi="Times New Roman" w:cs="Times New Roman"/>
                <w:i/>
                <w:color w:val="000000" w:themeColor="text1"/>
                <w:sz w:val="18"/>
                <w:szCs w:val="18"/>
              </w:rPr>
              <w:t>Compris entre</w:t>
            </w:r>
          </w:p>
        </w:tc>
        <w:tc>
          <w:tcPr>
            <w:tcW w:w="1206" w:type="dxa"/>
            <w:shd w:val="clear" w:color="auto" w:fill="D9E2F3" w:themeFill="accent5" w:themeFillTint="33"/>
          </w:tcPr>
          <w:p w14:paraId="7C839ABB" w14:textId="77777777" w:rsidR="002C386C" w:rsidRPr="00BE18BD" w:rsidRDefault="002C386C" w:rsidP="008C5E82">
            <w:pPr>
              <w:jc w:val="center"/>
              <w:rPr>
                <w:rFonts w:ascii="Times New Roman" w:hAnsi="Times New Roman" w:cs="Times New Roman"/>
                <w:i/>
                <w:color w:val="000000" w:themeColor="text1"/>
              </w:rPr>
            </w:pPr>
          </w:p>
        </w:tc>
        <w:tc>
          <w:tcPr>
            <w:tcW w:w="2552" w:type="dxa"/>
            <w:shd w:val="clear" w:color="auto" w:fill="D9E2F3" w:themeFill="accent5" w:themeFillTint="33"/>
            <w:vAlign w:val="center"/>
          </w:tcPr>
          <w:p w14:paraId="4F8D5FA9" w14:textId="7A507ACA" w:rsidR="002C386C" w:rsidRPr="00BE18BD" w:rsidRDefault="002C386C" w:rsidP="008C5E82">
            <w:pPr>
              <w:jc w:val="center"/>
              <w:rPr>
                <w:rFonts w:ascii="Times New Roman" w:hAnsi="Times New Roman" w:cs="Times New Roman"/>
                <w:i/>
                <w:color w:val="000000" w:themeColor="text1"/>
              </w:rPr>
            </w:pPr>
          </w:p>
        </w:tc>
      </w:tr>
      <w:tr w:rsidR="002C386C" w:rsidRPr="00BE18BD" w14:paraId="21EACE09" w14:textId="77777777" w:rsidTr="002C386C">
        <w:trPr>
          <w:trHeight w:val="409"/>
        </w:trPr>
        <w:tc>
          <w:tcPr>
            <w:tcW w:w="0" w:type="auto"/>
            <w:vAlign w:val="center"/>
          </w:tcPr>
          <w:p w14:paraId="2D945C44" w14:textId="0484B7AA" w:rsidR="002C386C" w:rsidRPr="00BE18BD" w:rsidRDefault="002C386C" w:rsidP="001114B2">
            <w:pPr>
              <w:jc w:val="center"/>
              <w:rPr>
                <w:rFonts w:ascii="Times New Roman" w:hAnsi="Times New Roman" w:cs="Times New Roman"/>
                <w:color w:val="000000" w:themeColor="text1"/>
              </w:rPr>
            </w:pPr>
          </w:p>
        </w:tc>
        <w:tc>
          <w:tcPr>
            <w:tcW w:w="0" w:type="auto"/>
            <w:vAlign w:val="center"/>
          </w:tcPr>
          <w:p w14:paraId="059C1A71" w14:textId="12A0454A" w:rsidR="002C386C" w:rsidRPr="00BE18BD" w:rsidRDefault="002C386C" w:rsidP="001114B2">
            <w:pPr>
              <w:jc w:val="center"/>
              <w:rPr>
                <w:rFonts w:ascii="Times New Roman" w:hAnsi="Times New Roman" w:cs="Times New Roman"/>
                <w:color w:val="000000" w:themeColor="text1"/>
              </w:rPr>
            </w:pPr>
          </w:p>
        </w:tc>
        <w:tc>
          <w:tcPr>
            <w:tcW w:w="0" w:type="auto"/>
          </w:tcPr>
          <w:p w14:paraId="68C30A26" w14:textId="7739EEA2" w:rsidR="002C386C" w:rsidRPr="00BE18BD" w:rsidRDefault="002C386C" w:rsidP="001114B2">
            <w:pPr>
              <w:jc w:val="center"/>
              <w:rPr>
                <w:rFonts w:ascii="Times New Roman" w:hAnsi="Times New Roman" w:cs="Times New Roman"/>
                <w:color w:val="000000" w:themeColor="text1"/>
              </w:rPr>
            </w:pPr>
          </w:p>
        </w:tc>
        <w:tc>
          <w:tcPr>
            <w:tcW w:w="1206" w:type="dxa"/>
          </w:tcPr>
          <w:p w14:paraId="5E8A8F00" w14:textId="77777777" w:rsidR="002C386C" w:rsidRPr="00BE18BD" w:rsidRDefault="002C386C" w:rsidP="001114B2">
            <w:pPr>
              <w:jc w:val="center"/>
              <w:rPr>
                <w:rFonts w:ascii="Times New Roman" w:hAnsi="Times New Roman" w:cs="Times New Roman"/>
                <w:color w:val="000000" w:themeColor="text1"/>
              </w:rPr>
            </w:pPr>
          </w:p>
        </w:tc>
        <w:tc>
          <w:tcPr>
            <w:tcW w:w="2552" w:type="dxa"/>
            <w:vAlign w:val="center"/>
          </w:tcPr>
          <w:p w14:paraId="50AF0431" w14:textId="5FD3E1CE" w:rsidR="002C386C" w:rsidRPr="00BE18BD" w:rsidRDefault="002C386C" w:rsidP="001114B2">
            <w:pPr>
              <w:jc w:val="center"/>
              <w:rPr>
                <w:rFonts w:ascii="Times New Roman" w:hAnsi="Times New Roman" w:cs="Times New Roman"/>
                <w:color w:val="000000" w:themeColor="text1"/>
              </w:rPr>
            </w:pPr>
          </w:p>
        </w:tc>
      </w:tr>
      <w:tr w:rsidR="002C386C" w:rsidRPr="00BE18BD" w14:paraId="549FF6DB" w14:textId="77777777" w:rsidTr="002C386C">
        <w:trPr>
          <w:trHeight w:val="20"/>
        </w:trPr>
        <w:tc>
          <w:tcPr>
            <w:tcW w:w="0" w:type="auto"/>
            <w:vAlign w:val="center"/>
          </w:tcPr>
          <w:p w14:paraId="1958D006" w14:textId="1BD1B851" w:rsidR="002C386C" w:rsidRPr="00BE18BD" w:rsidRDefault="002C386C" w:rsidP="001114B2">
            <w:pPr>
              <w:jc w:val="center"/>
              <w:rPr>
                <w:rFonts w:ascii="Times New Roman" w:hAnsi="Times New Roman" w:cs="Times New Roman"/>
                <w:color w:val="000000" w:themeColor="text1"/>
              </w:rPr>
            </w:pPr>
          </w:p>
        </w:tc>
        <w:tc>
          <w:tcPr>
            <w:tcW w:w="0" w:type="auto"/>
            <w:vAlign w:val="center"/>
          </w:tcPr>
          <w:p w14:paraId="7F312D66" w14:textId="31476A9C" w:rsidR="002C386C" w:rsidRPr="00BE18BD" w:rsidRDefault="002C386C" w:rsidP="001114B2">
            <w:pPr>
              <w:jc w:val="center"/>
              <w:rPr>
                <w:rFonts w:ascii="Times New Roman" w:hAnsi="Times New Roman" w:cs="Times New Roman"/>
                <w:b/>
                <w:color w:val="000000" w:themeColor="text1"/>
                <w:u w:val="single"/>
              </w:rPr>
            </w:pPr>
          </w:p>
        </w:tc>
        <w:tc>
          <w:tcPr>
            <w:tcW w:w="0" w:type="auto"/>
          </w:tcPr>
          <w:p w14:paraId="1CA79D3D" w14:textId="72869D24" w:rsidR="002C386C" w:rsidRPr="00BE18BD" w:rsidRDefault="002C386C" w:rsidP="001114B2">
            <w:pPr>
              <w:jc w:val="center"/>
              <w:rPr>
                <w:rFonts w:ascii="Times New Roman" w:hAnsi="Times New Roman" w:cs="Times New Roman"/>
                <w:color w:val="000000" w:themeColor="text1"/>
              </w:rPr>
            </w:pPr>
          </w:p>
        </w:tc>
        <w:tc>
          <w:tcPr>
            <w:tcW w:w="1206" w:type="dxa"/>
          </w:tcPr>
          <w:p w14:paraId="0F7679C1" w14:textId="77777777" w:rsidR="002C386C" w:rsidRPr="00BE18BD" w:rsidRDefault="002C386C" w:rsidP="001114B2">
            <w:pPr>
              <w:jc w:val="center"/>
              <w:rPr>
                <w:rFonts w:ascii="Times New Roman" w:hAnsi="Times New Roman" w:cs="Times New Roman"/>
                <w:color w:val="000000" w:themeColor="text1"/>
              </w:rPr>
            </w:pPr>
          </w:p>
        </w:tc>
        <w:tc>
          <w:tcPr>
            <w:tcW w:w="2552" w:type="dxa"/>
            <w:vAlign w:val="center"/>
          </w:tcPr>
          <w:p w14:paraId="6547F850" w14:textId="049CD3D0" w:rsidR="002C386C" w:rsidRPr="00BE18BD" w:rsidRDefault="002C386C" w:rsidP="001114B2">
            <w:pPr>
              <w:jc w:val="center"/>
              <w:rPr>
                <w:rFonts w:ascii="Times New Roman" w:hAnsi="Times New Roman" w:cs="Times New Roman"/>
                <w:color w:val="000000" w:themeColor="text1"/>
              </w:rPr>
            </w:pPr>
          </w:p>
        </w:tc>
      </w:tr>
      <w:tr w:rsidR="002C386C" w:rsidRPr="00BE18BD" w14:paraId="56AB7982" w14:textId="77777777" w:rsidTr="002C386C">
        <w:trPr>
          <w:trHeight w:val="20"/>
        </w:trPr>
        <w:tc>
          <w:tcPr>
            <w:tcW w:w="0" w:type="auto"/>
            <w:vAlign w:val="center"/>
          </w:tcPr>
          <w:p w14:paraId="6EC1EA4C" w14:textId="07D3B6CF" w:rsidR="002C386C" w:rsidRPr="00BE18BD" w:rsidRDefault="002C386C" w:rsidP="005908B8">
            <w:pPr>
              <w:jc w:val="center"/>
              <w:rPr>
                <w:rFonts w:ascii="Times New Roman" w:hAnsi="Times New Roman" w:cs="Times New Roman"/>
                <w:color w:val="000000" w:themeColor="text1"/>
              </w:rPr>
            </w:pPr>
          </w:p>
        </w:tc>
        <w:tc>
          <w:tcPr>
            <w:tcW w:w="0" w:type="auto"/>
            <w:vAlign w:val="center"/>
          </w:tcPr>
          <w:p w14:paraId="20465CD3" w14:textId="1B041CDB" w:rsidR="002C386C" w:rsidRPr="00BE18BD" w:rsidRDefault="002C386C" w:rsidP="005908B8">
            <w:pPr>
              <w:jc w:val="center"/>
              <w:rPr>
                <w:rFonts w:ascii="Times New Roman" w:hAnsi="Times New Roman" w:cs="Times New Roman"/>
                <w:color w:val="000000" w:themeColor="text1"/>
              </w:rPr>
            </w:pPr>
          </w:p>
        </w:tc>
        <w:tc>
          <w:tcPr>
            <w:tcW w:w="0" w:type="auto"/>
          </w:tcPr>
          <w:p w14:paraId="6A19A14E" w14:textId="5798C681" w:rsidR="002C386C" w:rsidRPr="00BE18BD" w:rsidRDefault="002C386C" w:rsidP="005908B8">
            <w:pPr>
              <w:jc w:val="center"/>
              <w:rPr>
                <w:rFonts w:ascii="Times New Roman" w:hAnsi="Times New Roman" w:cs="Times New Roman"/>
                <w:color w:val="000000" w:themeColor="text1"/>
              </w:rPr>
            </w:pPr>
          </w:p>
        </w:tc>
        <w:tc>
          <w:tcPr>
            <w:tcW w:w="1206" w:type="dxa"/>
          </w:tcPr>
          <w:p w14:paraId="093356A9" w14:textId="77777777" w:rsidR="002C386C" w:rsidRPr="00BE18BD" w:rsidRDefault="002C386C" w:rsidP="005908B8">
            <w:pPr>
              <w:jc w:val="center"/>
              <w:rPr>
                <w:rFonts w:ascii="Times New Roman" w:hAnsi="Times New Roman" w:cs="Times New Roman"/>
                <w:color w:val="000000" w:themeColor="text1"/>
              </w:rPr>
            </w:pPr>
          </w:p>
        </w:tc>
        <w:tc>
          <w:tcPr>
            <w:tcW w:w="2552" w:type="dxa"/>
            <w:vAlign w:val="center"/>
          </w:tcPr>
          <w:p w14:paraId="4663BDD4" w14:textId="4F299483" w:rsidR="002C386C" w:rsidRPr="00BE18BD" w:rsidRDefault="002C386C" w:rsidP="005908B8">
            <w:pPr>
              <w:jc w:val="center"/>
              <w:rPr>
                <w:rFonts w:ascii="Times New Roman" w:hAnsi="Times New Roman" w:cs="Times New Roman"/>
                <w:color w:val="000000" w:themeColor="text1"/>
              </w:rPr>
            </w:pPr>
          </w:p>
        </w:tc>
      </w:tr>
      <w:tr w:rsidR="002C386C" w:rsidRPr="00BE18BD" w14:paraId="202173A3" w14:textId="77777777" w:rsidTr="002C386C">
        <w:trPr>
          <w:trHeight w:val="20"/>
        </w:trPr>
        <w:tc>
          <w:tcPr>
            <w:tcW w:w="0" w:type="auto"/>
            <w:vAlign w:val="center"/>
          </w:tcPr>
          <w:p w14:paraId="43440FB6" w14:textId="33FDD864" w:rsidR="002C386C" w:rsidRPr="00BE18BD" w:rsidRDefault="002C386C" w:rsidP="005908B8">
            <w:pPr>
              <w:jc w:val="center"/>
              <w:rPr>
                <w:rFonts w:ascii="Times New Roman" w:hAnsi="Times New Roman" w:cs="Times New Roman"/>
                <w:color w:val="000000" w:themeColor="text1"/>
              </w:rPr>
            </w:pPr>
          </w:p>
        </w:tc>
        <w:tc>
          <w:tcPr>
            <w:tcW w:w="0" w:type="auto"/>
            <w:vAlign w:val="center"/>
          </w:tcPr>
          <w:p w14:paraId="251B931C" w14:textId="32A30B86" w:rsidR="002C386C" w:rsidRPr="00BE18BD" w:rsidRDefault="002C386C" w:rsidP="005908B8">
            <w:pPr>
              <w:jc w:val="center"/>
              <w:rPr>
                <w:rFonts w:ascii="Times New Roman" w:hAnsi="Times New Roman" w:cs="Times New Roman"/>
                <w:b/>
                <w:color w:val="000000" w:themeColor="text1"/>
                <w:u w:val="single"/>
              </w:rPr>
            </w:pPr>
          </w:p>
        </w:tc>
        <w:tc>
          <w:tcPr>
            <w:tcW w:w="0" w:type="auto"/>
          </w:tcPr>
          <w:p w14:paraId="2DE7526B" w14:textId="6018CDFB" w:rsidR="002C386C" w:rsidRPr="00BE18BD" w:rsidRDefault="002C386C" w:rsidP="005908B8">
            <w:pPr>
              <w:jc w:val="center"/>
              <w:rPr>
                <w:rFonts w:ascii="Times New Roman" w:hAnsi="Times New Roman" w:cs="Times New Roman"/>
                <w:color w:val="000000" w:themeColor="text1"/>
              </w:rPr>
            </w:pPr>
          </w:p>
        </w:tc>
        <w:tc>
          <w:tcPr>
            <w:tcW w:w="1206" w:type="dxa"/>
          </w:tcPr>
          <w:p w14:paraId="673BCA58" w14:textId="77777777" w:rsidR="002C386C" w:rsidRPr="00BE18BD" w:rsidRDefault="002C386C" w:rsidP="005908B8">
            <w:pPr>
              <w:jc w:val="center"/>
              <w:rPr>
                <w:rFonts w:ascii="Times New Roman" w:hAnsi="Times New Roman" w:cs="Times New Roman"/>
                <w:color w:val="000000" w:themeColor="text1"/>
              </w:rPr>
            </w:pPr>
          </w:p>
        </w:tc>
        <w:tc>
          <w:tcPr>
            <w:tcW w:w="2552" w:type="dxa"/>
            <w:vAlign w:val="center"/>
          </w:tcPr>
          <w:p w14:paraId="1E51A405" w14:textId="1190488B" w:rsidR="002C386C" w:rsidRPr="00BE18BD" w:rsidRDefault="002C386C" w:rsidP="005908B8">
            <w:pPr>
              <w:jc w:val="center"/>
              <w:rPr>
                <w:rFonts w:ascii="Times New Roman" w:hAnsi="Times New Roman" w:cs="Times New Roman"/>
                <w:color w:val="000000" w:themeColor="text1"/>
              </w:rPr>
            </w:pPr>
          </w:p>
        </w:tc>
      </w:tr>
    </w:tbl>
    <w:p w14:paraId="537582CC" w14:textId="10C16138" w:rsidR="002654A1" w:rsidRPr="00BE18BD" w:rsidRDefault="002654A1" w:rsidP="002654A1">
      <w:pPr>
        <w:spacing w:after="0" w:line="240" w:lineRule="auto"/>
        <w:rPr>
          <w:rFonts w:ascii="Times New Roman" w:hAnsi="Times New Roman" w:cs="Times New Roman"/>
          <w:b/>
          <w:i/>
          <w:color w:val="000000" w:themeColor="text1"/>
        </w:rPr>
      </w:pPr>
      <w:r w:rsidRPr="00BE18BD">
        <w:rPr>
          <w:rFonts w:ascii="Times New Roman" w:hAnsi="Times New Roman" w:cs="Times New Roman"/>
          <w:b/>
          <w:i/>
          <w:color w:val="000000" w:themeColor="text1"/>
        </w:rPr>
        <w:t xml:space="preserve">Afin de gagner un peu de temps, de faciliter le transport et/ou le coût, le LPA peut vous contacter pour vous proposer une race et/ou une taille différente que celle souhaitée. </w:t>
      </w:r>
    </w:p>
    <w:p w14:paraId="3FB9487A" w14:textId="77777777" w:rsidR="00C61DB0" w:rsidRPr="00BE18BD" w:rsidRDefault="00C61DB0" w:rsidP="00C61DB0">
      <w:pPr>
        <w:spacing w:after="0" w:line="240" w:lineRule="auto"/>
        <w:rPr>
          <w:rFonts w:ascii="Times New Roman" w:hAnsi="Times New Roman" w:cs="Times New Roman"/>
          <w:color w:val="000000" w:themeColor="text1"/>
        </w:rPr>
      </w:pPr>
    </w:p>
    <w:p w14:paraId="421E528D" w14:textId="5E7A28FF" w:rsidR="00C61DB0" w:rsidRPr="00BE18BD" w:rsidRDefault="00C61DB0" w:rsidP="00C61DB0">
      <w:pPr>
        <w:pBdr>
          <w:top w:val="single" w:sz="6" w:space="1" w:color="auto"/>
          <w:bottom w:val="single" w:sz="6" w:space="1" w:color="auto"/>
        </w:pBd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VOTRE ELEVAGE EST SUR TAHITI</w:t>
      </w:r>
    </w:p>
    <w:p w14:paraId="673573CC" w14:textId="57946CFA" w:rsidR="00C61DB0" w:rsidRPr="00BE18BD" w:rsidRDefault="00B67648" w:rsidP="00B67648">
      <w:pPr>
        <w:spacing w:after="0" w:line="240" w:lineRule="auto"/>
        <w:jc w:val="both"/>
        <w:rPr>
          <w:rFonts w:ascii="Times New Roman" w:hAnsi="Times New Roman" w:cs="Times New Roman"/>
          <w:color w:val="000000" w:themeColor="text1"/>
        </w:rPr>
      </w:pPr>
      <w:r w:rsidRPr="00BE18BD">
        <w:rPr>
          <w:rFonts w:ascii="Times New Roman" w:hAnsi="Times New Roman" w:cs="Times New Roman"/>
          <w:color w:val="000000" w:themeColor="text1"/>
        </w:rPr>
        <w:t>Avez-</w:t>
      </w:r>
      <w:r>
        <w:rPr>
          <w:rFonts w:ascii="Times New Roman" w:hAnsi="Times New Roman" w:cs="Times New Roman"/>
          <w:color w:val="000000" w:themeColor="text1"/>
        </w:rPr>
        <w:t>vous la possibilité</w:t>
      </w:r>
      <w:r w:rsidR="00C61DB0">
        <w:rPr>
          <w:rFonts w:ascii="Times New Roman" w:hAnsi="Times New Roman" w:cs="Times New Roman"/>
          <w:color w:val="000000" w:themeColor="text1"/>
        </w:rPr>
        <w:t xml:space="preserve"> de </w:t>
      </w:r>
      <w:r>
        <w:rPr>
          <w:rFonts w:ascii="Times New Roman" w:hAnsi="Times New Roman" w:cs="Times New Roman"/>
          <w:color w:val="000000" w:themeColor="text1"/>
        </w:rPr>
        <w:t>transporter</w:t>
      </w:r>
      <w:r w:rsidR="00C61DB0">
        <w:rPr>
          <w:rFonts w:ascii="Times New Roman" w:hAnsi="Times New Roman" w:cs="Times New Roman"/>
          <w:color w:val="000000" w:themeColor="text1"/>
        </w:rPr>
        <w:t xml:space="preserve"> les animaux </w:t>
      </w:r>
      <w:r>
        <w:rPr>
          <w:rFonts w:ascii="Times New Roman" w:hAnsi="Times New Roman" w:cs="Times New Roman"/>
          <w:color w:val="000000" w:themeColor="text1"/>
        </w:rPr>
        <w:t>du</w:t>
      </w:r>
      <w:r w:rsidR="00C61DB0">
        <w:rPr>
          <w:rFonts w:ascii="Times New Roman" w:hAnsi="Times New Roman" w:cs="Times New Roman"/>
          <w:color w:val="000000" w:themeColor="text1"/>
        </w:rPr>
        <w:t xml:space="preserve"> quai </w:t>
      </w:r>
      <w:r>
        <w:rPr>
          <w:rFonts w:ascii="Times New Roman" w:hAnsi="Times New Roman" w:cs="Times New Roman"/>
          <w:color w:val="000000" w:themeColor="text1"/>
        </w:rPr>
        <w:t xml:space="preserve">de Papeete vers votre élevage </w:t>
      </w:r>
      <w:r w:rsidR="00C61DB0">
        <w:rPr>
          <w:rFonts w:ascii="Times New Roman" w:hAnsi="Times New Roman" w:cs="Times New Roman"/>
          <w:color w:val="000000" w:themeColor="text1"/>
        </w:rPr>
        <w:t xml:space="preserve">dans de bonnes conditions </w:t>
      </w:r>
      <w:r w:rsidR="00C61DB0" w:rsidRPr="00BE18BD">
        <w:rPr>
          <w:rFonts w:ascii="Times New Roman" w:hAnsi="Times New Roman" w:cs="Times New Roman"/>
          <w:color w:val="000000" w:themeColor="text1"/>
        </w:rPr>
        <w:t xml:space="preserve">?     </w:t>
      </w:r>
      <w:r w:rsidR="00C61DB0" w:rsidRPr="00BE18BD">
        <w:rPr>
          <w:rFonts w:ascii="Times New Roman" w:hAnsi="Times New Roman" w:cs="Times New Roman"/>
          <w:b/>
          <w:color w:val="000000" w:themeColor="text1"/>
        </w:rPr>
        <w:t xml:space="preserve"> </w:t>
      </w:r>
      <w:r w:rsidR="00C61DB0" w:rsidRPr="00BE18BD">
        <w:rPr>
          <w:rFonts w:ascii="Times New Roman" w:hAnsi="Times New Roman" w:cs="Times New Roman"/>
          <w:color w:val="000000" w:themeColor="text1"/>
        </w:rPr>
        <w:t xml:space="preserve">Oui           </w:t>
      </w:r>
      <w:r w:rsidR="00C61DB0" w:rsidRPr="00BE18BD">
        <w:rPr>
          <w:rFonts w:ascii="Times New Roman" w:hAnsi="Times New Roman" w:cs="Times New Roman"/>
          <w:b/>
          <w:color w:val="000000" w:themeColor="text1"/>
        </w:rPr>
        <w:t xml:space="preserve"> </w:t>
      </w:r>
      <w:r w:rsidR="00C61DB0" w:rsidRPr="00BE18BD">
        <w:rPr>
          <w:rFonts w:ascii="Times New Roman" w:hAnsi="Times New Roman" w:cs="Times New Roman"/>
          <w:color w:val="000000" w:themeColor="text1"/>
        </w:rPr>
        <w:t>Non</w:t>
      </w:r>
    </w:p>
    <w:p w14:paraId="47E2CD1C" w14:textId="709F79A8" w:rsidR="00C61DB0" w:rsidRDefault="00C61DB0" w:rsidP="00B67648">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Souhaitez-vous une aide pour le transport du quai</w:t>
      </w:r>
      <w:r w:rsidR="00B67648">
        <w:rPr>
          <w:rFonts w:ascii="Times New Roman" w:hAnsi="Times New Roman" w:cs="Times New Roman"/>
          <w:color w:val="000000" w:themeColor="text1"/>
        </w:rPr>
        <w:t xml:space="preserve"> de Papeete</w:t>
      </w:r>
      <w:r>
        <w:rPr>
          <w:rFonts w:ascii="Times New Roman" w:hAnsi="Times New Roman" w:cs="Times New Roman"/>
          <w:color w:val="000000" w:themeColor="text1"/>
        </w:rPr>
        <w:t xml:space="preserve"> vers votre élevage par la</w:t>
      </w:r>
      <w:r w:rsidR="00B67648">
        <w:rPr>
          <w:rFonts w:ascii="Times New Roman" w:hAnsi="Times New Roman" w:cs="Times New Roman"/>
          <w:color w:val="000000" w:themeColor="text1"/>
        </w:rPr>
        <w:t xml:space="preserve"> SET de la direction de l’agriculture</w:t>
      </w:r>
      <w:r w:rsidR="00B67648" w:rsidRPr="00BE18BD">
        <w:rPr>
          <w:rFonts w:ascii="Times New Roman" w:hAnsi="Times New Roman" w:cs="Times New Roman"/>
          <w:color w:val="000000" w:themeColor="text1"/>
        </w:rPr>
        <w:t xml:space="preserve"> ?</w:t>
      </w:r>
      <w:r w:rsidRPr="00BE18B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 xml:space="preserve">Oui       </w:t>
      </w:r>
      <w:r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Non</w:t>
      </w:r>
    </w:p>
    <w:p w14:paraId="11C53E6B" w14:textId="77777777" w:rsidR="00B67648" w:rsidRPr="00C61DB0" w:rsidRDefault="00B67648" w:rsidP="00C61DB0">
      <w:pPr>
        <w:spacing w:after="0" w:line="240" w:lineRule="auto"/>
        <w:rPr>
          <w:rFonts w:ascii="Times New Roman" w:hAnsi="Times New Roman" w:cs="Times New Roman"/>
          <w:color w:val="000000" w:themeColor="text1"/>
        </w:rPr>
      </w:pPr>
    </w:p>
    <w:p w14:paraId="13687A2B" w14:textId="7BA489B0" w:rsidR="002C5CEF" w:rsidRPr="00BE18BD" w:rsidRDefault="00C61DB0" w:rsidP="006652B9">
      <w:pPr>
        <w:pBdr>
          <w:top w:val="single" w:sz="6" w:space="1" w:color="auto"/>
          <w:bottom w:val="single" w:sz="6" w:space="1" w:color="auto"/>
        </w:pBd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VOTRE ELEVAGE EST DANS</w:t>
      </w:r>
      <w:r w:rsidR="008C5E82" w:rsidRPr="00BE18BD">
        <w:rPr>
          <w:rFonts w:ascii="Times New Roman" w:hAnsi="Times New Roman" w:cs="Times New Roman"/>
          <w:b/>
          <w:color w:val="000000" w:themeColor="text1"/>
        </w:rPr>
        <w:t xml:space="preserve"> LES ILES </w:t>
      </w:r>
      <w:r>
        <w:rPr>
          <w:rFonts w:ascii="Times New Roman" w:hAnsi="Times New Roman" w:cs="Times New Roman"/>
          <w:b/>
          <w:color w:val="000000" w:themeColor="text1"/>
        </w:rPr>
        <w:t>(AUTRES QUE TAHITI)</w:t>
      </w:r>
    </w:p>
    <w:p w14:paraId="35BE4CC9" w14:textId="38DA2401" w:rsidR="00D365AB" w:rsidRPr="00BE18BD" w:rsidRDefault="0072023E" w:rsidP="00B67648">
      <w:pPr>
        <w:spacing w:after="0" w:line="240" w:lineRule="auto"/>
        <w:jc w:val="both"/>
        <w:rPr>
          <w:rFonts w:ascii="Times New Roman" w:hAnsi="Times New Roman" w:cs="Times New Roman"/>
          <w:b/>
          <w:i/>
          <w:color w:val="000000" w:themeColor="text1"/>
        </w:rPr>
      </w:pPr>
      <w:r>
        <w:rPr>
          <w:rFonts w:ascii="Times New Roman" w:hAnsi="Times New Roman" w:cs="Times New Roman"/>
          <w:b/>
          <w:i/>
          <w:color w:val="000000" w:themeColor="text1"/>
        </w:rPr>
        <w:t>Les tarifs ci-dessus n’inclus pas le</w:t>
      </w:r>
      <w:r w:rsidR="0076646B" w:rsidRPr="00BE18BD">
        <w:rPr>
          <w:rFonts w:ascii="Times New Roman" w:hAnsi="Times New Roman" w:cs="Times New Roman"/>
          <w:b/>
          <w:i/>
          <w:color w:val="000000" w:themeColor="text1"/>
        </w:rPr>
        <w:t xml:space="preserve"> </w:t>
      </w:r>
      <w:r>
        <w:rPr>
          <w:rFonts w:ascii="Times New Roman" w:hAnsi="Times New Roman" w:cs="Times New Roman"/>
          <w:b/>
          <w:i/>
          <w:color w:val="000000" w:themeColor="text1"/>
        </w:rPr>
        <w:t>coût</w:t>
      </w:r>
      <w:r w:rsidR="0076646B" w:rsidRPr="00BE18BD">
        <w:rPr>
          <w:rFonts w:ascii="Times New Roman" w:hAnsi="Times New Roman" w:cs="Times New Roman"/>
          <w:b/>
          <w:i/>
          <w:color w:val="000000" w:themeColor="text1"/>
        </w:rPr>
        <w:t xml:space="preserve"> du fret vers les </w:t>
      </w:r>
      <w:r>
        <w:rPr>
          <w:rFonts w:ascii="Times New Roman" w:hAnsi="Times New Roman" w:cs="Times New Roman"/>
          <w:b/>
          <w:i/>
          <w:color w:val="000000" w:themeColor="text1"/>
        </w:rPr>
        <w:t xml:space="preserve">îles* </w:t>
      </w:r>
      <w:r w:rsidR="00C61DB0">
        <w:rPr>
          <w:rFonts w:ascii="Times New Roman" w:hAnsi="Times New Roman" w:cs="Times New Roman"/>
          <w:b/>
          <w:i/>
          <w:color w:val="000000" w:themeColor="text1"/>
        </w:rPr>
        <w:t xml:space="preserve">ni </w:t>
      </w:r>
      <w:r>
        <w:rPr>
          <w:rFonts w:ascii="Times New Roman" w:hAnsi="Times New Roman" w:cs="Times New Roman"/>
          <w:b/>
          <w:i/>
          <w:color w:val="000000" w:themeColor="text1"/>
        </w:rPr>
        <w:t xml:space="preserve">la visite de la direction de la biosécurité**. </w:t>
      </w:r>
    </w:p>
    <w:p w14:paraId="5374F152" w14:textId="6FC8F0E8" w:rsidR="0076646B" w:rsidRPr="00BE18BD" w:rsidRDefault="002C5CEF" w:rsidP="00D365AB">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A</w:t>
      </w:r>
      <w:r w:rsidR="0076646B" w:rsidRPr="00BE18BD">
        <w:rPr>
          <w:rFonts w:ascii="Times New Roman" w:hAnsi="Times New Roman" w:cs="Times New Roman"/>
          <w:color w:val="000000" w:themeColor="text1"/>
        </w:rPr>
        <w:t>vez une caisse de transport</w:t>
      </w:r>
      <w:r w:rsidRPr="00BE18BD">
        <w:rPr>
          <w:rFonts w:ascii="Times New Roman" w:hAnsi="Times New Roman" w:cs="Times New Roman"/>
          <w:color w:val="000000" w:themeColor="text1"/>
        </w:rPr>
        <w:t xml:space="preserve"> ? </w:t>
      </w:r>
      <w:r w:rsidR="008C5E82" w:rsidRPr="00BE18BD">
        <w:rPr>
          <w:rFonts w:ascii="Times New Roman" w:hAnsi="Times New Roman" w:cs="Times New Roman"/>
          <w:color w:val="000000" w:themeColor="text1"/>
        </w:rPr>
        <w:t xml:space="preserve">            </w:t>
      </w:r>
      <w:r w:rsidR="008C5E82"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 xml:space="preserve">Oui    </w:t>
      </w:r>
      <w:r w:rsidR="008C5E82" w:rsidRPr="00BE18BD">
        <w:rPr>
          <w:rFonts w:ascii="Times New Roman" w:hAnsi="Times New Roman" w:cs="Times New Roman"/>
          <w:color w:val="000000" w:themeColor="text1"/>
        </w:rPr>
        <w:t xml:space="preserve">       </w:t>
      </w:r>
      <w:r w:rsidR="008C5E82"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Non</w:t>
      </w:r>
    </w:p>
    <w:p w14:paraId="0EF39AD4" w14:textId="77777777" w:rsidR="008C5E82" w:rsidRPr="00BE18BD" w:rsidRDefault="002C5CEF" w:rsidP="002C5CEF">
      <w:pPr>
        <w:spacing w:after="0" w:line="240" w:lineRule="auto"/>
        <w:rPr>
          <w:rFonts w:ascii="Times New Roman" w:hAnsi="Times New Roman" w:cs="Times New Roman"/>
          <w:color w:val="A6A6A6" w:themeColor="background1" w:themeShade="A6"/>
        </w:rPr>
      </w:pPr>
      <w:r w:rsidRPr="00BE18BD">
        <w:rPr>
          <w:rFonts w:ascii="Times New Roman" w:hAnsi="Times New Roman" w:cs="Times New Roman"/>
          <w:color w:val="000000" w:themeColor="text1"/>
        </w:rPr>
        <w:t>Quel type de caisse avez</w:t>
      </w:r>
      <w:r w:rsidR="008C5E82" w:rsidRPr="00BE18BD">
        <w:rPr>
          <w:rFonts w:ascii="Times New Roman" w:hAnsi="Times New Roman" w:cs="Times New Roman"/>
          <w:color w:val="000000" w:themeColor="text1"/>
        </w:rPr>
        <w:t>-</w:t>
      </w:r>
      <w:r w:rsidRPr="00BE18BD">
        <w:rPr>
          <w:rFonts w:ascii="Times New Roman" w:hAnsi="Times New Roman" w:cs="Times New Roman"/>
          <w:color w:val="000000" w:themeColor="text1"/>
        </w:rPr>
        <w:t xml:space="preserve">vous ? </w:t>
      </w:r>
      <w:r w:rsidR="008C5E82" w:rsidRPr="00BE18BD">
        <w:rPr>
          <w:rFonts w:ascii="Times New Roman" w:hAnsi="Times New Roman" w:cs="Times New Roman"/>
          <w:color w:val="A6A6A6" w:themeColor="background1" w:themeShade="A6"/>
        </w:rPr>
        <w:t>_ _ _ _ _ _ _ _ _ _ _ _ _ _ _ _ _ _ _ _ _</w:t>
      </w:r>
    </w:p>
    <w:p w14:paraId="7530D60E" w14:textId="021CA688" w:rsidR="002C5CEF" w:rsidRDefault="002C5CEF" w:rsidP="002C5CEF">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Pouvez</w:t>
      </w:r>
      <w:r w:rsidR="008C5E82" w:rsidRPr="00BE18BD">
        <w:rPr>
          <w:rFonts w:ascii="Times New Roman" w:hAnsi="Times New Roman" w:cs="Times New Roman"/>
          <w:color w:val="000000" w:themeColor="text1"/>
        </w:rPr>
        <w:t>-</w:t>
      </w:r>
      <w:r w:rsidRPr="00BE18BD">
        <w:rPr>
          <w:rFonts w:ascii="Times New Roman" w:hAnsi="Times New Roman" w:cs="Times New Roman"/>
          <w:color w:val="000000" w:themeColor="text1"/>
        </w:rPr>
        <w:t>vous assurer l’accompagnement du ou des animaux </w:t>
      </w:r>
      <w:r w:rsidR="008C5E82" w:rsidRPr="00BE18BD">
        <w:rPr>
          <w:rFonts w:ascii="Times New Roman" w:hAnsi="Times New Roman" w:cs="Times New Roman"/>
          <w:color w:val="000000" w:themeColor="text1"/>
        </w:rPr>
        <w:t xml:space="preserve">lors du transport </w:t>
      </w:r>
      <w:r w:rsidRPr="00BE18BD">
        <w:rPr>
          <w:rFonts w:ascii="Times New Roman" w:hAnsi="Times New Roman" w:cs="Times New Roman"/>
          <w:color w:val="000000" w:themeColor="text1"/>
        </w:rPr>
        <w:t xml:space="preserve">?  </w:t>
      </w:r>
      <w:r w:rsidR="008C5E82"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 xml:space="preserve">Oui </w:t>
      </w:r>
      <w:r w:rsidR="008C5E82" w:rsidRPr="00BE18BD">
        <w:rPr>
          <w:rFonts w:ascii="Times New Roman" w:hAnsi="Times New Roman" w:cs="Times New Roman"/>
          <w:color w:val="000000" w:themeColor="text1"/>
        </w:rPr>
        <w:t xml:space="preserve">     </w:t>
      </w:r>
      <w:r w:rsidR="008C5E82"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Non</w:t>
      </w:r>
    </w:p>
    <w:p w14:paraId="202D5B04" w14:textId="3326E03E" w:rsidR="0072023E" w:rsidRPr="0072023E" w:rsidRDefault="0072023E" w:rsidP="002C5CEF">
      <w:pPr>
        <w:spacing w:after="0" w:line="240" w:lineRule="auto"/>
        <w:rPr>
          <w:rFonts w:ascii="Times New Roman" w:hAnsi="Times New Roman" w:cs="Times New Roman"/>
          <w:i/>
          <w:color w:val="000000" w:themeColor="text1"/>
          <w:sz w:val="16"/>
          <w:szCs w:val="16"/>
        </w:rPr>
      </w:pPr>
      <w:r w:rsidRPr="0072023E">
        <w:rPr>
          <w:rFonts w:ascii="Times New Roman" w:hAnsi="Times New Roman" w:cs="Times New Roman"/>
          <w:i/>
          <w:color w:val="000000" w:themeColor="text1"/>
          <w:sz w:val="16"/>
          <w:szCs w:val="16"/>
        </w:rPr>
        <w:t xml:space="preserve">*Montant variable, voir armateur </w:t>
      </w:r>
    </w:p>
    <w:p w14:paraId="02EE8098" w14:textId="56F83D7A" w:rsidR="002C5CEF" w:rsidRDefault="0072023E" w:rsidP="0072023E">
      <w:pPr>
        <w:spacing w:after="0" w:line="240" w:lineRule="auto"/>
        <w:rPr>
          <w:rFonts w:ascii="Times New Roman" w:hAnsi="Times New Roman" w:cs="Times New Roman"/>
          <w:i/>
          <w:color w:val="000000" w:themeColor="text1"/>
          <w:sz w:val="16"/>
          <w:szCs w:val="16"/>
        </w:rPr>
      </w:pPr>
      <w:r w:rsidRPr="0072023E">
        <w:rPr>
          <w:rFonts w:ascii="Times New Roman" w:hAnsi="Times New Roman" w:cs="Times New Roman"/>
          <w:i/>
          <w:color w:val="000000" w:themeColor="text1"/>
          <w:sz w:val="16"/>
          <w:szCs w:val="16"/>
        </w:rPr>
        <w:t>*</w:t>
      </w:r>
      <w:r>
        <w:rPr>
          <w:rFonts w:ascii="Times New Roman" w:hAnsi="Times New Roman" w:cs="Times New Roman"/>
          <w:i/>
          <w:color w:val="000000" w:themeColor="text1"/>
          <w:sz w:val="16"/>
          <w:szCs w:val="16"/>
        </w:rPr>
        <w:t xml:space="preserve">*Montant de </w:t>
      </w:r>
      <w:r w:rsidRPr="0072023E">
        <w:rPr>
          <w:rFonts w:ascii="Times New Roman" w:hAnsi="Times New Roman" w:cs="Times New Roman"/>
          <w:i/>
          <w:color w:val="000000" w:themeColor="text1"/>
          <w:sz w:val="16"/>
          <w:szCs w:val="16"/>
        </w:rPr>
        <w:t>4000 F</w:t>
      </w:r>
      <w:r>
        <w:rPr>
          <w:rFonts w:ascii="Times New Roman" w:hAnsi="Times New Roman" w:cs="Times New Roman"/>
          <w:i/>
          <w:color w:val="000000" w:themeColor="text1"/>
          <w:sz w:val="16"/>
          <w:szCs w:val="16"/>
        </w:rPr>
        <w:t xml:space="preserve"> CFP </w:t>
      </w:r>
      <w:r w:rsidRPr="0072023E">
        <w:rPr>
          <w:rFonts w:ascii="Times New Roman" w:hAnsi="Times New Roman" w:cs="Times New Roman"/>
          <w:i/>
          <w:color w:val="000000" w:themeColor="text1"/>
          <w:sz w:val="16"/>
          <w:szCs w:val="16"/>
        </w:rPr>
        <w:t>durant les heures légales d’ouverture du service et 8000 F</w:t>
      </w:r>
      <w:r>
        <w:rPr>
          <w:rFonts w:ascii="Times New Roman" w:hAnsi="Times New Roman" w:cs="Times New Roman"/>
          <w:i/>
          <w:color w:val="000000" w:themeColor="text1"/>
          <w:sz w:val="16"/>
          <w:szCs w:val="16"/>
        </w:rPr>
        <w:t xml:space="preserve"> CFP</w:t>
      </w:r>
      <w:r w:rsidRPr="0072023E">
        <w:rPr>
          <w:rFonts w:ascii="Times New Roman" w:hAnsi="Times New Roman" w:cs="Times New Roman"/>
          <w:i/>
          <w:color w:val="000000" w:themeColor="text1"/>
          <w:sz w:val="16"/>
          <w:szCs w:val="16"/>
        </w:rPr>
        <w:t xml:space="preserve"> en dehors des heures légales d’ouverture</w:t>
      </w:r>
    </w:p>
    <w:p w14:paraId="0C5B4A6A" w14:textId="01D6B22A" w:rsidR="00B67648" w:rsidRPr="0072023E" w:rsidRDefault="00B67648" w:rsidP="0072023E">
      <w:pPr>
        <w:spacing w:after="0" w:line="240" w:lineRule="auto"/>
        <w:rPr>
          <w:rFonts w:ascii="Times New Roman" w:hAnsi="Times New Roman" w:cs="Times New Roman"/>
          <w:color w:val="000000" w:themeColor="text1"/>
          <w:sz w:val="16"/>
          <w:szCs w:val="16"/>
        </w:rPr>
      </w:pPr>
    </w:p>
    <w:p w14:paraId="5DA6F8BF" w14:textId="417E0790" w:rsidR="002C5CEF" w:rsidRPr="00BE18BD" w:rsidRDefault="008C5E82" w:rsidP="006652B9">
      <w:pPr>
        <w:pBdr>
          <w:top w:val="single" w:sz="6" w:space="1" w:color="auto"/>
          <w:bottom w:val="single" w:sz="6" w:space="1" w:color="auto"/>
        </w:pBdr>
        <w:spacing w:after="0" w:line="240" w:lineRule="auto"/>
        <w:rPr>
          <w:rFonts w:ascii="Times New Roman" w:hAnsi="Times New Roman" w:cs="Times New Roman"/>
          <w:b/>
          <w:color w:val="000000" w:themeColor="text1"/>
        </w:rPr>
      </w:pPr>
      <w:r w:rsidRPr="00BE18BD">
        <w:rPr>
          <w:rFonts w:ascii="Times New Roman" w:hAnsi="Times New Roman" w:cs="Times New Roman"/>
          <w:b/>
          <w:color w:val="000000" w:themeColor="text1"/>
        </w:rPr>
        <w:t>PROJET DE DEMANDE D’AIDE A L’ACHAT DE REPRODUCTEUR</w:t>
      </w:r>
    </w:p>
    <w:p w14:paraId="30AB5699" w14:textId="310B05FD" w:rsidR="008C5E82" w:rsidRPr="00BE18BD" w:rsidRDefault="008C5E82" w:rsidP="00B67648">
      <w:pPr>
        <w:spacing w:after="0" w:line="240" w:lineRule="auto"/>
        <w:jc w:val="both"/>
        <w:rPr>
          <w:rFonts w:ascii="Times New Roman" w:hAnsi="Times New Roman" w:cs="Times New Roman"/>
          <w:color w:val="000000" w:themeColor="text1"/>
        </w:rPr>
      </w:pPr>
      <w:r w:rsidRPr="00BE18BD">
        <w:rPr>
          <w:rFonts w:ascii="Times New Roman" w:hAnsi="Times New Roman" w:cs="Times New Roman"/>
          <w:color w:val="000000" w:themeColor="text1"/>
        </w:rPr>
        <w:t>Vous pouvez solliciter une aide à la filière agricole (A.F.A) de type 6 pour l’achat de vos reproducteurs</w:t>
      </w:r>
      <w:r w:rsidR="00B67648">
        <w:rPr>
          <w:rFonts w:ascii="Times New Roman" w:hAnsi="Times New Roman" w:cs="Times New Roman"/>
          <w:color w:val="000000" w:themeColor="text1"/>
        </w:rPr>
        <w:t>.</w:t>
      </w:r>
    </w:p>
    <w:p w14:paraId="0A301076" w14:textId="0F47A622" w:rsidR="002C5CEF" w:rsidRPr="00BE18BD" w:rsidRDefault="008C5E82" w:rsidP="002C5CEF">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S</w:t>
      </w:r>
      <w:r w:rsidR="002C5CEF" w:rsidRPr="00BE18BD">
        <w:rPr>
          <w:rFonts w:ascii="Times New Roman" w:hAnsi="Times New Roman" w:cs="Times New Roman"/>
          <w:color w:val="000000" w:themeColor="text1"/>
        </w:rPr>
        <w:t>ollicitez</w:t>
      </w:r>
      <w:r w:rsidRPr="00BE18BD">
        <w:rPr>
          <w:rFonts w:ascii="Times New Roman" w:hAnsi="Times New Roman" w:cs="Times New Roman"/>
          <w:color w:val="000000" w:themeColor="text1"/>
        </w:rPr>
        <w:t>-</w:t>
      </w:r>
      <w:r w:rsidR="002C5CEF" w:rsidRPr="00BE18BD">
        <w:rPr>
          <w:rFonts w:ascii="Times New Roman" w:hAnsi="Times New Roman" w:cs="Times New Roman"/>
          <w:color w:val="000000" w:themeColor="text1"/>
        </w:rPr>
        <w:t xml:space="preserve">vous une demande d’aide à l’achat reproducteur pour cette demande ? </w:t>
      </w:r>
      <w:r w:rsidRPr="00BE18BD">
        <w:rPr>
          <w:rFonts w:ascii="Times New Roman" w:hAnsi="Times New Roman" w:cs="Times New Roman"/>
          <w:color w:val="000000" w:themeColor="text1"/>
        </w:rPr>
        <w:t xml:space="preserve">   </w:t>
      </w:r>
      <w:r w:rsidRPr="00BE18BD">
        <w:rPr>
          <w:rFonts w:ascii="Times New Roman" w:hAnsi="Times New Roman" w:cs="Times New Roman"/>
          <w:b/>
          <w:color w:val="000000" w:themeColor="text1"/>
        </w:rPr>
        <w:t xml:space="preserve"> </w:t>
      </w:r>
      <w:r w:rsidR="002C5CEF" w:rsidRPr="00BE18BD">
        <w:rPr>
          <w:rFonts w:ascii="Times New Roman" w:hAnsi="Times New Roman" w:cs="Times New Roman"/>
          <w:color w:val="000000" w:themeColor="text1"/>
        </w:rPr>
        <w:t xml:space="preserve">Oui     </w:t>
      </w:r>
      <w:r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N</w:t>
      </w:r>
      <w:r w:rsidR="002C5CEF" w:rsidRPr="00BE18BD">
        <w:rPr>
          <w:rFonts w:ascii="Times New Roman" w:hAnsi="Times New Roman" w:cs="Times New Roman"/>
          <w:color w:val="000000" w:themeColor="text1"/>
        </w:rPr>
        <w:t>on</w:t>
      </w:r>
    </w:p>
    <w:p w14:paraId="667D200F" w14:textId="5E564472" w:rsidR="002C5CEF" w:rsidRPr="00BE18BD" w:rsidRDefault="002C5CEF" w:rsidP="002C5CEF">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Si oui souhaitez</w:t>
      </w:r>
      <w:r w:rsidR="008C5E82" w:rsidRPr="00BE18BD">
        <w:rPr>
          <w:rFonts w:ascii="Times New Roman" w:hAnsi="Times New Roman" w:cs="Times New Roman"/>
          <w:color w:val="000000" w:themeColor="text1"/>
        </w:rPr>
        <w:t>-</w:t>
      </w:r>
      <w:r w:rsidRPr="00BE18BD">
        <w:rPr>
          <w:rFonts w:ascii="Times New Roman" w:hAnsi="Times New Roman" w:cs="Times New Roman"/>
          <w:color w:val="000000" w:themeColor="text1"/>
        </w:rPr>
        <w:t xml:space="preserve">vous un accompagnement pour le montage du dossier ? </w:t>
      </w:r>
      <w:r w:rsidR="008C5E82" w:rsidRPr="00BE18BD">
        <w:rPr>
          <w:rFonts w:ascii="Times New Roman" w:hAnsi="Times New Roman" w:cs="Times New Roman"/>
          <w:color w:val="000000" w:themeColor="text1"/>
        </w:rPr>
        <w:t xml:space="preserve">        </w:t>
      </w:r>
      <w:r w:rsidR="008C5E82"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 xml:space="preserve">Oui  </w:t>
      </w:r>
      <w:r w:rsidR="008C5E82" w:rsidRPr="00BE18BD">
        <w:rPr>
          <w:rFonts w:ascii="Times New Roman" w:hAnsi="Times New Roman" w:cs="Times New Roman"/>
          <w:color w:val="000000" w:themeColor="text1"/>
        </w:rPr>
        <w:t xml:space="preserve">       </w:t>
      </w:r>
      <w:r w:rsidRPr="00BE18BD">
        <w:rPr>
          <w:rFonts w:ascii="Times New Roman" w:hAnsi="Times New Roman" w:cs="Times New Roman"/>
          <w:color w:val="000000" w:themeColor="text1"/>
        </w:rPr>
        <w:t xml:space="preserve">  </w:t>
      </w:r>
      <w:r w:rsidR="008C5E82" w:rsidRPr="00BE18BD">
        <w:rPr>
          <w:rFonts w:ascii="Times New Roman" w:hAnsi="Times New Roman" w:cs="Times New Roman"/>
          <w:b/>
          <w:color w:val="000000" w:themeColor="text1"/>
        </w:rPr>
        <w:t></w:t>
      </w:r>
      <w:r w:rsidRPr="00BE18BD">
        <w:rPr>
          <w:rFonts w:ascii="Times New Roman" w:hAnsi="Times New Roman" w:cs="Times New Roman"/>
          <w:color w:val="000000" w:themeColor="text1"/>
        </w:rPr>
        <w:t xml:space="preserve"> Non</w:t>
      </w:r>
    </w:p>
    <w:p w14:paraId="34DCC66A" w14:textId="5C65E0C1" w:rsidR="002C5CEF" w:rsidRPr="00BE18BD" w:rsidRDefault="002C5CEF" w:rsidP="002C5CEF">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 xml:space="preserve">A noter que cette aide existe en fonction des budgets disponibles, elle n’est pas automatique et peut mettre plusieurs mois à vous être attribuée après avoir monté votre demande. </w:t>
      </w:r>
    </w:p>
    <w:p w14:paraId="775B6395" w14:textId="6EC8EB94" w:rsidR="002C5CEF" w:rsidRPr="00BE18BD" w:rsidRDefault="002C5CEF" w:rsidP="00D365AB">
      <w:pPr>
        <w:spacing w:after="0" w:line="240" w:lineRule="auto"/>
        <w:rPr>
          <w:rFonts w:ascii="Times New Roman" w:hAnsi="Times New Roman" w:cs="Times New Roman"/>
          <w:color w:val="000000" w:themeColor="text1"/>
        </w:rPr>
      </w:pPr>
    </w:p>
    <w:p w14:paraId="6860C137" w14:textId="509771A8" w:rsidR="006652B9" w:rsidRDefault="002654A1" w:rsidP="002654A1">
      <w:pPr>
        <w:pBdr>
          <w:top w:val="single" w:sz="6" w:space="1" w:color="auto"/>
          <w:bottom w:val="single" w:sz="6" w:space="1" w:color="auto"/>
        </w:pBdr>
        <w:spacing w:after="0" w:line="240" w:lineRule="auto"/>
        <w:jc w:val="center"/>
        <w:rPr>
          <w:rFonts w:ascii="Times New Roman" w:hAnsi="Times New Roman" w:cs="Times New Roman"/>
          <w:b/>
          <w:i/>
          <w:color w:val="000000" w:themeColor="text1"/>
          <w:sz w:val="20"/>
          <w:szCs w:val="20"/>
        </w:rPr>
      </w:pPr>
      <w:r w:rsidRPr="00BE18BD">
        <w:rPr>
          <w:rFonts w:ascii="Times New Roman" w:hAnsi="Times New Roman" w:cs="Times New Roman"/>
          <w:b/>
          <w:i/>
          <w:color w:val="000000" w:themeColor="text1"/>
          <w:sz w:val="20"/>
          <w:szCs w:val="20"/>
        </w:rPr>
        <w:t>Ce document ne fait pas office de commande ferme et définitive – Seul le devis du LPA garantie l’achat</w:t>
      </w:r>
    </w:p>
    <w:p w14:paraId="5CF02B2C" w14:textId="560D87FF" w:rsidR="00981127" w:rsidRPr="00BE18BD" w:rsidRDefault="00981127" w:rsidP="002654A1">
      <w:pPr>
        <w:pBdr>
          <w:top w:val="single" w:sz="6" w:space="1" w:color="auto"/>
          <w:bottom w:val="single" w:sz="6" w:space="1" w:color="auto"/>
        </w:pBdr>
        <w:spacing w:after="0" w:line="240" w:lineRule="auto"/>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Attention également à l’influence de cette commande sur l’ICPE qui est basé sur votre nombre d’animaux</w:t>
      </w:r>
    </w:p>
    <w:p w14:paraId="7408521A" w14:textId="77777777" w:rsidR="002654A1" w:rsidRPr="00BE18BD" w:rsidRDefault="002654A1" w:rsidP="00D365AB">
      <w:pPr>
        <w:spacing w:after="0" w:line="240" w:lineRule="auto"/>
        <w:rPr>
          <w:rFonts w:ascii="Times New Roman" w:hAnsi="Times New Roman" w:cs="Times New Roman"/>
          <w:b/>
          <w:i/>
          <w:color w:val="000000" w:themeColor="text1"/>
        </w:rPr>
      </w:pPr>
    </w:p>
    <w:p w14:paraId="516493A2" w14:textId="4B8FD8DD" w:rsidR="00D365AB" w:rsidRPr="00BE18BD" w:rsidRDefault="00D365AB" w:rsidP="00D365AB">
      <w:pPr>
        <w:spacing w:after="0" w:line="240" w:lineRule="auto"/>
        <w:rPr>
          <w:rFonts w:ascii="Times New Roman" w:hAnsi="Times New Roman" w:cs="Times New Roman"/>
          <w:b/>
          <w:i/>
          <w:color w:val="000000" w:themeColor="text1"/>
        </w:rPr>
      </w:pPr>
      <w:r w:rsidRPr="00BE18BD">
        <w:rPr>
          <w:rFonts w:ascii="Times New Roman" w:hAnsi="Times New Roman" w:cs="Times New Roman"/>
          <w:b/>
          <w:i/>
          <w:color w:val="000000" w:themeColor="text1"/>
        </w:rPr>
        <w:t xml:space="preserve">PARTIE RESERVÉ À </w:t>
      </w:r>
      <w:r w:rsidR="00034431" w:rsidRPr="00BE18BD">
        <w:rPr>
          <w:rFonts w:ascii="Times New Roman" w:hAnsi="Times New Roman" w:cs="Times New Roman"/>
          <w:b/>
          <w:i/>
          <w:color w:val="000000" w:themeColor="text1"/>
        </w:rPr>
        <w:t xml:space="preserve">LA CAPL </w:t>
      </w:r>
      <w:r w:rsidRPr="00BE18BD">
        <w:rPr>
          <w:rFonts w:ascii="Times New Roman" w:hAnsi="Times New Roman" w:cs="Times New Roman"/>
          <w:b/>
          <w:i/>
          <w:color w:val="000000" w:themeColor="text1"/>
        </w:rPr>
        <w:t xml:space="preserve">: </w:t>
      </w:r>
    </w:p>
    <w:p w14:paraId="1A809A33" w14:textId="77777777" w:rsidR="00D365AB" w:rsidRPr="00BE18BD" w:rsidRDefault="00D365AB" w:rsidP="00D365AB">
      <w:pPr>
        <w:spacing w:after="0" w:line="240" w:lineRule="auto"/>
        <w:rPr>
          <w:rFonts w:ascii="Times New Roman" w:hAnsi="Times New Roman" w:cs="Times New Roman"/>
          <w:color w:val="000000" w:themeColor="text1"/>
        </w:rPr>
      </w:pPr>
    </w:p>
    <w:p w14:paraId="52A86307" w14:textId="77777777" w:rsidR="00D365AB" w:rsidRPr="00BE18BD" w:rsidRDefault="00D365AB" w:rsidP="00D365AB">
      <w:pPr>
        <w:spacing w:after="0" w:line="240" w:lineRule="auto"/>
        <w:rPr>
          <w:rFonts w:ascii="Times New Roman" w:hAnsi="Times New Roman" w:cs="Times New Roman"/>
          <w:color w:val="000000" w:themeColor="text1"/>
        </w:rPr>
      </w:pPr>
      <w:r w:rsidRPr="00BE18BD">
        <w:rPr>
          <w:rFonts w:ascii="Times New Roman" w:hAnsi="Times New Roman" w:cs="Times New Roman"/>
          <w:color w:val="000000" w:themeColor="text1"/>
        </w:rPr>
        <w:t xml:space="preserve">Avis favorable :                    </w:t>
      </w:r>
      <w:r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 xml:space="preserve">                                         Avis défavorable :        </w:t>
      </w:r>
      <w:r w:rsidRPr="00BE18BD">
        <w:rPr>
          <w:rFonts w:ascii="Times New Roman" w:hAnsi="Times New Roman" w:cs="Times New Roman"/>
          <w:b/>
          <w:color w:val="000000" w:themeColor="text1"/>
        </w:rPr>
        <w:t xml:space="preserve"> </w:t>
      </w:r>
      <w:r w:rsidRPr="00BE18BD">
        <w:rPr>
          <w:rFonts w:ascii="Times New Roman" w:hAnsi="Times New Roman" w:cs="Times New Roman"/>
          <w:color w:val="000000" w:themeColor="text1"/>
        </w:rPr>
        <w:t xml:space="preserve">     </w:t>
      </w:r>
    </w:p>
    <w:p w14:paraId="20EBEED8" w14:textId="77777777" w:rsidR="00D365AB" w:rsidRPr="00BE18BD" w:rsidRDefault="00D365AB" w:rsidP="00D365AB">
      <w:pPr>
        <w:spacing w:after="0" w:line="240" w:lineRule="auto"/>
        <w:rPr>
          <w:rFonts w:ascii="Times New Roman" w:hAnsi="Times New Roman" w:cs="Times New Roman"/>
          <w:b/>
          <w:i/>
          <w:color w:val="000000" w:themeColor="text1"/>
          <w:u w:val="single"/>
        </w:rPr>
      </w:pPr>
    </w:p>
    <w:p w14:paraId="20AA97D7" w14:textId="77777777" w:rsidR="0076646B" w:rsidRPr="00BE18BD" w:rsidRDefault="0076646B" w:rsidP="00231A0E">
      <w:pPr>
        <w:spacing w:after="0" w:line="240" w:lineRule="auto"/>
        <w:rPr>
          <w:rFonts w:ascii="Times New Roman" w:hAnsi="Times New Roman" w:cs="Times New Roman"/>
          <w:b/>
          <w:i/>
          <w:color w:val="000000" w:themeColor="text1"/>
          <w:u w:val="single"/>
        </w:rPr>
      </w:pPr>
    </w:p>
    <w:p w14:paraId="47353371" w14:textId="64379B29" w:rsidR="008B7253" w:rsidRPr="001365CA" w:rsidRDefault="00D365AB" w:rsidP="001365CA">
      <w:pPr>
        <w:spacing w:after="0" w:line="240" w:lineRule="auto"/>
        <w:rPr>
          <w:rFonts w:ascii="Times New Roman" w:hAnsi="Times New Roman" w:cs="Times New Roman"/>
          <w:b/>
          <w:i/>
          <w:color w:val="000000" w:themeColor="text1"/>
          <w:u w:val="single"/>
        </w:rPr>
      </w:pPr>
      <w:r w:rsidRPr="00BE18BD">
        <w:rPr>
          <w:rFonts w:ascii="Times New Roman" w:hAnsi="Times New Roman" w:cs="Times New Roman"/>
          <w:b/>
          <w:i/>
          <w:color w:val="000000" w:themeColor="text1"/>
          <w:u w:val="single"/>
        </w:rPr>
        <w:t xml:space="preserve">Nom et signature de l’agent : </w:t>
      </w:r>
      <w:r w:rsidR="00231A0E" w:rsidRPr="00BE18BD">
        <w:rPr>
          <w:rFonts w:ascii="Times New Roman" w:hAnsi="Times New Roman" w:cs="Times New Roman"/>
          <w:b/>
          <w:i/>
          <w:color w:val="000000" w:themeColor="text1"/>
        </w:rPr>
        <w:tab/>
      </w:r>
      <w:r w:rsidR="00231A0E" w:rsidRPr="00BE18BD">
        <w:rPr>
          <w:rFonts w:ascii="Times New Roman" w:hAnsi="Times New Roman" w:cs="Times New Roman"/>
          <w:b/>
          <w:i/>
          <w:color w:val="000000" w:themeColor="text1"/>
        </w:rPr>
        <w:tab/>
      </w:r>
      <w:r w:rsidR="00231A0E" w:rsidRPr="00BE18BD">
        <w:rPr>
          <w:rFonts w:ascii="Times New Roman" w:hAnsi="Times New Roman" w:cs="Times New Roman"/>
          <w:b/>
          <w:i/>
          <w:color w:val="000000" w:themeColor="text1"/>
        </w:rPr>
        <w:tab/>
      </w:r>
      <w:r w:rsidR="00231A0E" w:rsidRPr="00BE18BD">
        <w:rPr>
          <w:rFonts w:ascii="Times New Roman" w:hAnsi="Times New Roman" w:cs="Times New Roman"/>
          <w:b/>
          <w:i/>
          <w:color w:val="000000" w:themeColor="text1"/>
        </w:rPr>
        <w:tab/>
      </w:r>
      <w:r w:rsidR="00231A0E" w:rsidRPr="00BE18BD">
        <w:rPr>
          <w:rFonts w:ascii="Times New Roman" w:hAnsi="Times New Roman" w:cs="Times New Roman"/>
          <w:b/>
          <w:i/>
          <w:color w:val="000000" w:themeColor="text1"/>
          <w:u w:val="single"/>
        </w:rPr>
        <w:t>Nom et signature d</w:t>
      </w:r>
      <w:r w:rsidR="001114B2" w:rsidRPr="00BE18BD">
        <w:rPr>
          <w:rFonts w:ascii="Times New Roman" w:hAnsi="Times New Roman" w:cs="Times New Roman"/>
          <w:b/>
          <w:i/>
          <w:color w:val="000000" w:themeColor="text1"/>
          <w:u w:val="single"/>
        </w:rPr>
        <w:t>u professionnel</w:t>
      </w:r>
      <w:r w:rsidR="00231A0E" w:rsidRPr="00BE18BD">
        <w:rPr>
          <w:rFonts w:ascii="Times New Roman" w:hAnsi="Times New Roman" w:cs="Times New Roman"/>
          <w:b/>
          <w:i/>
          <w:color w:val="000000" w:themeColor="text1"/>
          <w:u w:val="single"/>
        </w:rPr>
        <w:t xml:space="preserve"> : </w:t>
      </w:r>
      <w:bookmarkStart w:id="0" w:name="_GoBack"/>
      <w:bookmarkEnd w:id="0"/>
    </w:p>
    <w:sectPr w:rsidR="008B7253" w:rsidRPr="001365CA" w:rsidSect="008C5E82">
      <w:footerReference w:type="even" r:id="rId10"/>
      <w:footerReference w:type="default" r:id="rId11"/>
      <w:pgSz w:w="11906" w:h="16838"/>
      <w:pgMar w:top="709" w:right="1417" w:bottom="851" w:left="1417" w:header="79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58AB0" w14:textId="77777777" w:rsidR="00D968E5" w:rsidRDefault="00D968E5">
      <w:pPr>
        <w:spacing w:after="0" w:line="240" w:lineRule="auto"/>
      </w:pPr>
      <w:r>
        <w:separator/>
      </w:r>
    </w:p>
  </w:endnote>
  <w:endnote w:type="continuationSeparator" w:id="0">
    <w:p w14:paraId="7A114D58" w14:textId="77777777" w:rsidR="00D968E5" w:rsidRDefault="00D9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1C99" w14:textId="77777777" w:rsidR="00E16542" w:rsidRDefault="00D365AB" w:rsidP="00B045B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069EEEE" w14:textId="77777777" w:rsidR="00E16542" w:rsidRDefault="00D968E5" w:rsidP="00E1654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973C" w14:textId="43DEC43D" w:rsidR="00E16542" w:rsidRDefault="00D365AB" w:rsidP="00B045B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90BBB">
      <w:rPr>
        <w:rStyle w:val="Numrodepage"/>
        <w:noProof/>
      </w:rPr>
      <w:t>2</w:t>
    </w:r>
    <w:r>
      <w:rPr>
        <w:rStyle w:val="Numrodepage"/>
      </w:rPr>
      <w:fldChar w:fldCharType="end"/>
    </w:r>
  </w:p>
  <w:p w14:paraId="4FBCCAC5" w14:textId="1ACCE5D5" w:rsidR="00E16542" w:rsidRDefault="006652B9" w:rsidP="006652B9">
    <w:r>
      <w:rPr>
        <w:rFonts w:ascii="Times New Roman" w:hAnsi="Times New Roman" w:cs="Times New Roman"/>
        <w:b/>
        <w:i/>
        <w:sz w:val="10"/>
        <w:szCs w:val="10"/>
      </w:rPr>
      <w:t>FORMULAIRE DE DEMANDE DE REPRODUCTEURS À L’EXPLOITATION DU LYCÉE AGRICOLE DE MOOREA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76A83" w14:textId="77777777" w:rsidR="00D968E5" w:rsidRDefault="00D968E5">
      <w:pPr>
        <w:spacing w:after="0" w:line="240" w:lineRule="auto"/>
      </w:pPr>
      <w:r>
        <w:separator/>
      </w:r>
    </w:p>
  </w:footnote>
  <w:footnote w:type="continuationSeparator" w:id="0">
    <w:p w14:paraId="5375A3AE" w14:textId="77777777" w:rsidR="00D968E5" w:rsidRDefault="00D96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B0AFA"/>
    <w:multiLevelType w:val="hybridMultilevel"/>
    <w:tmpl w:val="8F2E5148"/>
    <w:lvl w:ilvl="0" w:tplc="5BB225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C85261"/>
    <w:multiLevelType w:val="hybridMultilevel"/>
    <w:tmpl w:val="3BC8FB3C"/>
    <w:lvl w:ilvl="0" w:tplc="5BB225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345F8D"/>
    <w:multiLevelType w:val="hybridMultilevel"/>
    <w:tmpl w:val="EC9E0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C12216"/>
    <w:multiLevelType w:val="hybridMultilevel"/>
    <w:tmpl w:val="54B04CC0"/>
    <w:lvl w:ilvl="0" w:tplc="D11EFBD2">
      <w:start w:val="1000"/>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DA4188"/>
    <w:multiLevelType w:val="hybridMultilevel"/>
    <w:tmpl w:val="6302D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7474FB"/>
    <w:multiLevelType w:val="hybridMultilevel"/>
    <w:tmpl w:val="30C20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7636A7"/>
    <w:multiLevelType w:val="hybridMultilevel"/>
    <w:tmpl w:val="CFEC26E0"/>
    <w:lvl w:ilvl="0" w:tplc="040C0001">
      <w:start w:val="1"/>
      <w:numFmt w:val="bullet"/>
      <w:lvlText w:val=""/>
      <w:lvlJc w:val="left"/>
      <w:pPr>
        <w:ind w:left="1185" w:hanging="360"/>
      </w:pPr>
      <w:rPr>
        <w:rFonts w:ascii="Symbol" w:hAnsi="Symbol"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7" w15:restartNumberingAfterBreak="0">
    <w:nsid w:val="59223C31"/>
    <w:multiLevelType w:val="hybridMultilevel"/>
    <w:tmpl w:val="B75E361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6E4F11FC"/>
    <w:multiLevelType w:val="hybridMultilevel"/>
    <w:tmpl w:val="C420A2EC"/>
    <w:lvl w:ilvl="0" w:tplc="FE0CA0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0A3D45"/>
    <w:multiLevelType w:val="hybridMultilevel"/>
    <w:tmpl w:val="5D1EA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24712F"/>
    <w:multiLevelType w:val="hybridMultilevel"/>
    <w:tmpl w:val="476EB608"/>
    <w:lvl w:ilvl="0" w:tplc="5ECC4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6"/>
  </w:num>
  <w:num w:numId="5">
    <w:abstractNumId w:val="0"/>
  </w:num>
  <w:num w:numId="6">
    <w:abstractNumId w:val="7"/>
  </w:num>
  <w:num w:numId="7">
    <w:abstractNumId w:val="9"/>
  </w:num>
  <w:num w:numId="8">
    <w:abstractNumId w:val="1"/>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AB"/>
    <w:rsid w:val="00034431"/>
    <w:rsid w:val="001114B2"/>
    <w:rsid w:val="001365CA"/>
    <w:rsid w:val="00146B8D"/>
    <w:rsid w:val="00227580"/>
    <w:rsid w:val="00231A0E"/>
    <w:rsid w:val="002654A1"/>
    <w:rsid w:val="002C386C"/>
    <w:rsid w:val="002C5CEF"/>
    <w:rsid w:val="00376202"/>
    <w:rsid w:val="003850F7"/>
    <w:rsid w:val="005908B8"/>
    <w:rsid w:val="005B00CA"/>
    <w:rsid w:val="00650324"/>
    <w:rsid w:val="006652B9"/>
    <w:rsid w:val="006A4560"/>
    <w:rsid w:val="006E6C4C"/>
    <w:rsid w:val="006E7946"/>
    <w:rsid w:val="006F563B"/>
    <w:rsid w:val="0072023E"/>
    <w:rsid w:val="0076646B"/>
    <w:rsid w:val="008564BD"/>
    <w:rsid w:val="008B7253"/>
    <w:rsid w:val="008C5E82"/>
    <w:rsid w:val="008E38A4"/>
    <w:rsid w:val="00981127"/>
    <w:rsid w:val="00991012"/>
    <w:rsid w:val="00A52B8B"/>
    <w:rsid w:val="00AC13A7"/>
    <w:rsid w:val="00AE6678"/>
    <w:rsid w:val="00B67648"/>
    <w:rsid w:val="00BE18BD"/>
    <w:rsid w:val="00C61DB0"/>
    <w:rsid w:val="00CC3524"/>
    <w:rsid w:val="00D365AB"/>
    <w:rsid w:val="00D5765B"/>
    <w:rsid w:val="00D968E5"/>
    <w:rsid w:val="00DC04CE"/>
    <w:rsid w:val="00E20B15"/>
    <w:rsid w:val="00E30187"/>
    <w:rsid w:val="00E62F0C"/>
    <w:rsid w:val="00E90BBB"/>
    <w:rsid w:val="00F0457E"/>
    <w:rsid w:val="00F132FD"/>
    <w:rsid w:val="00F1667D"/>
    <w:rsid w:val="00FA6465"/>
    <w:rsid w:val="00FB71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907F"/>
  <w15:chartTrackingRefBased/>
  <w15:docId w15:val="{2BFE05FD-5ACF-4357-852B-A974D166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5A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65AB"/>
    <w:pPr>
      <w:ind w:left="720"/>
      <w:contextualSpacing/>
    </w:pPr>
  </w:style>
  <w:style w:type="table" w:styleId="Grilledutableau">
    <w:name w:val="Table Grid"/>
    <w:basedOn w:val="TableauNormal"/>
    <w:uiPriority w:val="59"/>
    <w:rsid w:val="00D36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D365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65AB"/>
  </w:style>
  <w:style w:type="character" w:styleId="Numrodepage">
    <w:name w:val="page number"/>
    <w:basedOn w:val="Policepardfaut"/>
    <w:uiPriority w:val="99"/>
    <w:semiHidden/>
    <w:unhideWhenUsed/>
    <w:rsid w:val="00D365AB"/>
  </w:style>
  <w:style w:type="paragraph" w:styleId="Textedebulles">
    <w:name w:val="Balloon Text"/>
    <w:basedOn w:val="Normal"/>
    <w:link w:val="TextedebullesCar"/>
    <w:uiPriority w:val="99"/>
    <w:semiHidden/>
    <w:unhideWhenUsed/>
    <w:rsid w:val="003850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50F7"/>
    <w:rPr>
      <w:rFonts w:ascii="Segoe UI" w:hAnsi="Segoe UI" w:cs="Segoe UI"/>
      <w:sz w:val="18"/>
      <w:szCs w:val="18"/>
    </w:rPr>
  </w:style>
  <w:style w:type="paragraph" w:styleId="En-tte">
    <w:name w:val="header"/>
    <w:basedOn w:val="Normal"/>
    <w:link w:val="En-tteCar"/>
    <w:uiPriority w:val="99"/>
    <w:unhideWhenUsed/>
    <w:rsid w:val="006652B9"/>
    <w:pPr>
      <w:tabs>
        <w:tab w:val="center" w:pos="4536"/>
        <w:tab w:val="right" w:pos="9072"/>
      </w:tabs>
      <w:spacing w:after="0" w:line="240" w:lineRule="auto"/>
    </w:pPr>
  </w:style>
  <w:style w:type="character" w:customStyle="1" w:styleId="En-tteCar">
    <w:name w:val="En-tête Car"/>
    <w:basedOn w:val="Policepardfaut"/>
    <w:link w:val="En-tte"/>
    <w:uiPriority w:val="99"/>
    <w:rsid w:val="0066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D85E7-BA76-0D4A-A337-3E25A473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745</Words>
  <Characters>4463</Characters>
  <Application>Microsoft Office Word</Application>
  <DocSecurity>0</DocSecurity>
  <Lines>318</Lines>
  <Paragraphs>216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Tuherenui TOOFA</dc:creator>
  <cp:keywords/>
  <dc:description/>
  <cp:lastModifiedBy>Microsoft Office User</cp:lastModifiedBy>
  <cp:revision>8</cp:revision>
  <cp:lastPrinted>2021-05-26T00:14:00Z</cp:lastPrinted>
  <dcterms:created xsi:type="dcterms:W3CDTF">2022-05-24T00:20:00Z</dcterms:created>
  <dcterms:modified xsi:type="dcterms:W3CDTF">2022-07-05T02:00:00Z</dcterms:modified>
</cp:coreProperties>
</file>