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826BE" w:rsidRDefault="003826BE" w14:paraId="042CE247" w14:textId="77777777">
      <w:pPr>
        <w:widowControl w:val="0"/>
        <w:pBdr>
          <w:top w:val="nil"/>
          <w:left w:val="nil"/>
          <w:bottom w:val="nil"/>
          <w:right w:val="nil"/>
          <w:between w:val="nil"/>
        </w:pBdr>
        <w:spacing w:before="0" w:line="276" w:lineRule="auto"/>
        <w:jc w:val="left"/>
        <w:rPr>
          <w:rFonts w:ascii="Arial" w:hAnsi="Arial" w:eastAsia="Arial" w:cs="Arial"/>
          <w:color w:val="000000"/>
        </w:rPr>
      </w:pPr>
    </w:p>
    <w:tbl>
      <w:tblPr>
        <w:tblStyle w:val="a"/>
        <w:tblW w:w="10204" w:type="dxa"/>
        <w:tblInd w:w="0" w:type="dxa"/>
        <w:tblLayout w:type="fixed"/>
        <w:tblLook w:val="0400" w:firstRow="0" w:lastRow="0" w:firstColumn="0" w:lastColumn="0" w:noHBand="0" w:noVBand="1"/>
      </w:tblPr>
      <w:tblGrid>
        <w:gridCol w:w="3484"/>
        <w:gridCol w:w="6720"/>
      </w:tblGrid>
      <w:tr w:rsidR="003826BE" w:rsidTr="3A7425BF" w14:paraId="30D1CDEA" w14:textId="77777777">
        <w:tc>
          <w:tcPr>
            <w:tcW w:w="3484" w:type="dxa"/>
            <w:tcMar/>
          </w:tcPr>
          <w:p w:rsidR="003826BE" w:rsidRDefault="00000000" w14:paraId="48F166DA" w14:textId="77777777">
            <w:pPr>
              <w:spacing w:before="0"/>
              <w:jc w:val="center"/>
              <w:rPr>
                <w:sz w:val="20"/>
                <w:szCs w:val="20"/>
              </w:rPr>
            </w:pPr>
            <w:r>
              <w:rPr>
                <w:noProof/>
              </w:rPr>
              <w:drawing>
                <wp:inline distT="0" distB="0" distL="0" distR="0" wp14:anchorId="7E64AB63" wp14:editId="770FE50E">
                  <wp:extent cx="1447165" cy="1335405"/>
                  <wp:effectExtent l="0" t="0" r="0" b="0"/>
                  <wp:docPr id="1414428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9" b="-487"/>
                          <a:stretch>
                            <a:fillRect/>
                          </a:stretch>
                        </pic:blipFill>
                        <pic:spPr>
                          <a:xfrm>
                            <a:off x="0" y="0"/>
                            <a:ext cx="1447165" cy="1335405"/>
                          </a:xfrm>
                          <a:prstGeom prst="rect">
                            <a:avLst/>
                          </a:prstGeom>
                          <a:ln/>
                        </pic:spPr>
                      </pic:pic>
                    </a:graphicData>
                  </a:graphic>
                </wp:inline>
              </w:drawing>
            </w:r>
          </w:p>
        </w:tc>
        <w:tc>
          <w:tcPr>
            <w:tcW w:w="6720" w:type="dxa"/>
            <w:tcMar/>
          </w:tcPr>
          <w:p w:rsidRPr="0035224D" w:rsidR="003826BE" w:rsidP="1162EE03" w:rsidRDefault="00992612" w14:paraId="7003A7B6" w14:textId="77EC2355">
            <w:pPr>
              <w:pStyle w:val="Normal"/>
              <w:suppressLineNumbers w:val="0"/>
              <w:bidi w:val="0"/>
              <w:spacing w:before="0" w:beforeAutospacing="off" w:after="0" w:afterAutospacing="off" w:line="259" w:lineRule="auto"/>
              <w:ind w:left="0" w:right="0"/>
              <w:jc w:val="center"/>
              <w:rPr>
                <w:b w:val="1"/>
                <w:bCs w:val="1"/>
                <w:sz w:val="28"/>
                <w:szCs w:val="28"/>
              </w:rPr>
            </w:pPr>
            <w:r w:rsidRPr="3A7425BF" w:rsidR="1384CD55">
              <w:rPr>
                <w:b w:val="1"/>
                <w:bCs w:val="1"/>
                <w:sz w:val="28"/>
                <w:szCs w:val="28"/>
              </w:rPr>
              <w:t xml:space="preserve">MAPA n° </w:t>
            </w:r>
            <w:r w:rsidRPr="3A7425BF" w:rsidR="274DCA1F">
              <w:rPr>
                <w:b w:val="1"/>
                <w:bCs w:val="1"/>
                <w:sz w:val="28"/>
                <w:szCs w:val="28"/>
              </w:rPr>
              <w:t>9</w:t>
            </w:r>
            <w:r w:rsidRPr="3A7425BF" w:rsidR="421EF0E1">
              <w:rPr>
                <w:b w:val="1"/>
                <w:bCs w:val="1"/>
                <w:sz w:val="28"/>
                <w:szCs w:val="28"/>
              </w:rPr>
              <w:t>/26</w:t>
            </w:r>
            <w:r w:rsidRPr="3A7425BF" w:rsidR="1384CD55">
              <w:rPr>
                <w:b w:val="1"/>
                <w:bCs w:val="1"/>
                <w:sz w:val="28"/>
                <w:szCs w:val="28"/>
              </w:rPr>
              <w:t xml:space="preserve">/ CAPL </w:t>
            </w:r>
          </w:p>
          <w:p w:rsidRPr="000944D2" w:rsidR="000944D2" w:rsidP="000944D2" w:rsidRDefault="000944D2" w14:paraId="0480FCF9" w14:textId="77777777">
            <w:pPr>
              <w:spacing w:before="0"/>
              <w:jc w:val="center"/>
              <w:rPr>
                <w:sz w:val="28"/>
                <w:szCs w:val="28"/>
              </w:rPr>
            </w:pPr>
            <w:r w:rsidRPr="000944D2">
              <w:rPr>
                <w:sz w:val="28"/>
                <w:szCs w:val="28"/>
              </w:rPr>
              <w:t>Maîtrise d’œuvre pour la réhabilitation des locaux de TIPAERUI de la Chambre d’Agriculture et de la Pêche Lagonaire (CAPL)</w:t>
            </w:r>
          </w:p>
          <w:p w:rsidR="003826BE" w:rsidRDefault="003826BE" w14:paraId="5745EE3F" w14:textId="3BC80BFF">
            <w:pPr>
              <w:spacing w:before="0"/>
              <w:jc w:val="center"/>
              <w:rPr>
                <w:sz w:val="28"/>
                <w:szCs w:val="28"/>
              </w:rPr>
            </w:pPr>
          </w:p>
        </w:tc>
      </w:tr>
    </w:tbl>
    <w:p w:rsidR="003826BE" w:rsidRDefault="003826BE" w14:paraId="7BD55A7A" w14:textId="77777777">
      <w:pPr>
        <w:spacing w:before="0"/>
        <w:ind w:left="-142"/>
        <w:rPr>
          <w:sz w:val="18"/>
          <w:szCs w:val="18"/>
        </w:rPr>
      </w:pPr>
    </w:p>
    <w:tbl>
      <w:tblPr>
        <w:tblStyle w:val="a0"/>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09"/>
        <w:gridCol w:w="9385"/>
      </w:tblGrid>
      <w:tr w:rsidR="003826BE" w14:paraId="5E061C7F" w14:textId="77777777">
        <w:tc>
          <w:tcPr>
            <w:tcW w:w="809" w:type="dxa"/>
            <w:shd w:val="clear" w:color="auto" w:fill="92D050"/>
            <w:vAlign w:val="center"/>
          </w:tcPr>
          <w:p w:rsidR="003826BE" w:rsidRDefault="00000000" w14:paraId="42FCFDAB" w14:textId="77777777">
            <w:pPr>
              <w:spacing w:before="0"/>
              <w:ind w:left="-142" w:right="-108"/>
              <w:jc w:val="center"/>
              <w:rPr>
                <w:b/>
                <w:color w:val="FFFFFF"/>
                <w:sz w:val="20"/>
                <w:szCs w:val="20"/>
              </w:rPr>
            </w:pPr>
            <w:r>
              <w:rPr>
                <w:b/>
                <w:color w:val="FFFFFF"/>
                <w:sz w:val="20"/>
                <w:szCs w:val="20"/>
              </w:rPr>
              <w:t>LC1</w:t>
            </w:r>
            <w:r>
              <w:rPr>
                <w:b/>
                <w:color w:val="FFFFFF"/>
                <w:sz w:val="6"/>
                <w:szCs w:val="6"/>
              </w:rPr>
              <w:t xml:space="preserve"> </w:t>
            </w:r>
            <w:r>
              <w:rPr>
                <w:b/>
                <w:color w:val="FFFFFF"/>
                <w:sz w:val="20"/>
                <w:szCs w:val="20"/>
              </w:rPr>
              <w:t>bis</w:t>
            </w:r>
          </w:p>
        </w:tc>
        <w:tc>
          <w:tcPr>
            <w:tcW w:w="9385" w:type="dxa"/>
            <w:shd w:val="clear" w:color="auto" w:fill="92D050"/>
          </w:tcPr>
          <w:p w:rsidR="003826BE" w:rsidRDefault="00000000" w14:paraId="7E9C72FE" w14:textId="77777777">
            <w:pPr>
              <w:keepNext/>
              <w:pBdr>
                <w:top w:val="nil"/>
                <w:left w:val="nil"/>
                <w:bottom w:val="nil"/>
                <w:right w:val="nil"/>
                <w:between w:val="nil"/>
              </w:pBdr>
              <w:ind w:left="-1526" w:right="-220"/>
              <w:jc w:val="center"/>
              <w:rPr>
                <w:rFonts w:ascii="Arial" w:hAnsi="Arial" w:eastAsia="Arial" w:cs="Arial"/>
                <w:b/>
                <w:color w:val="FFFFFF"/>
                <w:sz w:val="20"/>
                <w:szCs w:val="20"/>
              </w:rPr>
            </w:pPr>
            <w:r>
              <w:rPr>
                <w:rFonts w:ascii="Arial" w:hAnsi="Arial" w:eastAsia="Arial" w:cs="Arial"/>
                <w:b/>
                <w:color w:val="FFFFFF"/>
                <w:sz w:val="20"/>
                <w:szCs w:val="20"/>
              </w:rPr>
              <w:t>LETTRE DE CANDIDATURE</w:t>
            </w:r>
          </w:p>
          <w:p w:rsidR="003826BE" w:rsidRDefault="00000000" w14:paraId="52F46D5D" w14:textId="77777777">
            <w:pPr>
              <w:spacing w:before="60"/>
              <w:ind w:left="-1526" w:right="-220"/>
              <w:jc w:val="center"/>
              <w:rPr>
                <w:b/>
                <w:smallCaps/>
                <w:color w:val="FFFFFF"/>
                <w:sz w:val="18"/>
                <w:szCs w:val="18"/>
              </w:rPr>
            </w:pPr>
            <w:r>
              <w:rPr>
                <w:b/>
                <w:smallCaps/>
                <w:color w:val="FFFFFF"/>
                <w:sz w:val="18"/>
                <w:szCs w:val="18"/>
              </w:rPr>
              <w:t>pour un groupement d’opérateurs économiques</w:t>
            </w:r>
          </w:p>
          <w:p w:rsidR="003826BE" w:rsidRDefault="00000000" w14:paraId="061462A1" w14:textId="77777777">
            <w:pPr>
              <w:spacing w:before="0" w:after="120"/>
              <w:ind w:left="-1526" w:right="-220"/>
              <w:jc w:val="center"/>
              <w:rPr>
                <w:b/>
                <w:smallCaps/>
                <w:color w:val="FFFFFF"/>
                <w:sz w:val="16"/>
                <w:szCs w:val="16"/>
              </w:rPr>
            </w:pPr>
            <w:r>
              <w:rPr>
                <w:b/>
                <w:smallCaps/>
                <w:color w:val="FFFFFF"/>
                <w:sz w:val="16"/>
                <w:szCs w:val="16"/>
              </w:rPr>
              <w:t>___________________________________________________</w:t>
            </w:r>
          </w:p>
          <w:p w:rsidR="003826BE" w:rsidRDefault="00000000" w14:paraId="571865CC" w14:textId="77777777">
            <w:pPr>
              <w:keepNext/>
              <w:pBdr>
                <w:top w:val="nil"/>
                <w:left w:val="nil"/>
                <w:bottom w:val="nil"/>
                <w:right w:val="nil"/>
                <w:between w:val="nil"/>
              </w:pBdr>
              <w:spacing w:before="0" w:after="120"/>
              <w:ind w:left="-1526" w:right="-220"/>
              <w:jc w:val="center"/>
              <w:rPr>
                <w:rFonts w:ascii="Arial" w:hAnsi="Arial" w:eastAsia="Arial" w:cs="Arial"/>
                <w:b/>
                <w:color w:val="FFFFFF"/>
                <w:sz w:val="20"/>
                <w:szCs w:val="20"/>
              </w:rPr>
            </w:pPr>
            <w:r>
              <w:rPr>
                <w:rFonts w:ascii="Arial" w:hAnsi="Arial" w:eastAsia="Arial" w:cs="Arial"/>
                <w:b/>
                <w:color w:val="FFFFFF"/>
                <w:sz w:val="20"/>
                <w:szCs w:val="20"/>
              </w:rPr>
              <w:t>Désignation du mandataire du groupement</w:t>
            </w:r>
          </w:p>
        </w:tc>
      </w:tr>
    </w:tbl>
    <w:p w:rsidR="003826BE" w:rsidRDefault="00000000" w14:paraId="2B8028BA" w14:textId="77777777">
      <w:pPr>
        <w:pBdr>
          <w:top w:val="nil"/>
          <w:left w:val="nil"/>
          <w:bottom w:val="nil"/>
          <w:right w:val="nil"/>
          <w:between w:val="nil"/>
        </w:pBdr>
        <w:rPr>
          <w:rFonts w:ascii="Arial" w:hAnsi="Arial" w:eastAsia="Arial" w:cs="Arial"/>
          <w:i/>
          <w:color w:val="000000"/>
          <w:sz w:val="16"/>
          <w:szCs w:val="16"/>
        </w:rPr>
      </w:pPr>
      <w:r>
        <w:rPr>
          <w:rFonts w:ascii="Arial" w:hAnsi="Arial" w:eastAsia="Arial" w:cs="Arial"/>
          <w:i/>
          <w:color w:val="000000"/>
          <w:sz w:val="16"/>
          <w:szCs w:val="16"/>
        </w:rPr>
        <w:t xml:space="preserve">Le présent formulaire (disponible sur le site </w:t>
      </w:r>
      <w:r>
        <w:rPr>
          <w:rFonts w:ascii="Arial" w:hAnsi="Arial" w:eastAsia="Arial" w:cs="Arial"/>
          <w:i/>
          <w:smallCaps/>
          <w:color w:val="000000"/>
          <w:sz w:val="16"/>
          <w:szCs w:val="16"/>
        </w:rPr>
        <w:t>lexpol</w:t>
      </w:r>
      <w:r>
        <w:rPr>
          <w:rFonts w:ascii="Arial" w:hAnsi="Arial" w:eastAsia="Arial" w:cs="Arial"/>
          <w:i/>
          <w:color w:val="000000"/>
          <w:sz w:val="16"/>
          <w:szCs w:val="16"/>
        </w:rPr>
        <w:t>, espace marchés publics) est un modèle de lettre de candidature non obligatoire à jour de la dernière modification du code polynésien des marchés publics</w:t>
      </w:r>
      <w:r>
        <w:rPr>
          <w:rFonts w:ascii="Arial" w:hAnsi="Arial" w:eastAsia="Arial" w:cs="Arial"/>
          <w:i/>
          <w:color w:val="000000"/>
          <w:sz w:val="16"/>
          <w:szCs w:val="16"/>
          <w:vertAlign w:val="superscript"/>
        </w:rPr>
        <w:footnoteReference w:id="1"/>
      </w:r>
      <w:r>
        <w:rPr>
          <w:rFonts w:ascii="Arial" w:hAnsi="Arial" w:eastAsia="Arial" w:cs="Arial"/>
          <w:i/>
          <w:color w:val="000000"/>
          <w:sz w:val="16"/>
          <w:szCs w:val="16"/>
        </w:rPr>
        <w:t>. Il peut être utilisé par les groupements d’entreprises pour présenter leur candidature aux marchés publics ou accords-cadres passés par la Polynésie française, les communes ou leurs démembrements.</w:t>
      </w:r>
    </w:p>
    <w:p w:rsidR="003826BE" w:rsidRDefault="00000000" w14:paraId="6EA73352" w14:textId="77777777">
      <w:pPr>
        <w:pBdr>
          <w:top w:val="nil"/>
          <w:left w:val="nil"/>
          <w:bottom w:val="nil"/>
          <w:right w:val="nil"/>
          <w:between w:val="nil"/>
        </w:pBdr>
        <w:spacing w:before="0"/>
        <w:rPr>
          <w:rFonts w:ascii="Arial" w:hAnsi="Arial" w:eastAsia="Arial" w:cs="Arial"/>
          <w:i/>
          <w:color w:val="000000"/>
          <w:sz w:val="16"/>
          <w:szCs w:val="16"/>
        </w:rPr>
      </w:pPr>
      <w:r>
        <w:rPr>
          <w:rFonts w:ascii="Arial" w:hAnsi="Arial" w:eastAsia="Arial" w:cs="Arial"/>
          <w:i/>
          <w:color w:val="000000"/>
          <w:sz w:val="16"/>
          <w:szCs w:val="16"/>
          <w:u w:val="single"/>
        </w:rPr>
        <w:t>En cas d’allotissement</w:t>
      </w:r>
      <w:r>
        <w:rPr>
          <w:rFonts w:ascii="Arial" w:hAnsi="Arial" w:eastAsia="Arial" w:cs="Arial"/>
          <w:i/>
          <w:color w:val="000000"/>
          <w:sz w:val="16"/>
          <w:szCs w:val="16"/>
        </w:rPr>
        <w:t>, le groupement ne remplit qu’</w:t>
      </w:r>
      <w:r>
        <w:rPr>
          <w:rFonts w:ascii="Arial" w:hAnsi="Arial" w:eastAsia="Arial" w:cs="Arial"/>
          <w:b/>
          <w:i/>
          <w:color w:val="000000"/>
          <w:sz w:val="16"/>
          <w:szCs w:val="16"/>
        </w:rPr>
        <w:t>un seul formulaire LC1bis quel que soit le nombre de lots auquel il soumissionne</w:t>
      </w:r>
      <w:r>
        <w:rPr>
          <w:rFonts w:ascii="Arial" w:hAnsi="Arial" w:eastAsia="Arial" w:cs="Arial"/>
          <w:i/>
          <w:color w:val="000000"/>
          <w:sz w:val="16"/>
          <w:szCs w:val="16"/>
        </w:rPr>
        <w:t>.</w:t>
      </w:r>
    </w:p>
    <w:p w:rsidR="003826BE" w:rsidRDefault="00000000" w14:paraId="1F68C322" w14:textId="77777777">
      <w:pPr>
        <w:pBdr>
          <w:top w:val="nil"/>
          <w:left w:val="nil"/>
          <w:bottom w:val="nil"/>
          <w:right w:val="nil"/>
          <w:between w:val="nil"/>
        </w:pBdr>
        <w:spacing w:before="0" w:after="120"/>
        <w:rPr>
          <w:rFonts w:ascii="Arial" w:hAnsi="Arial" w:eastAsia="Arial" w:cs="Arial"/>
          <w:i/>
          <w:color w:val="000000"/>
          <w:sz w:val="16"/>
          <w:szCs w:val="16"/>
        </w:rPr>
      </w:pPr>
      <w:r>
        <w:rPr>
          <w:rFonts w:ascii="Arial" w:hAnsi="Arial" w:eastAsia="Arial" w:cs="Arial"/>
          <w:i/>
          <w:color w:val="000000"/>
          <w:sz w:val="16"/>
          <w:szCs w:val="16"/>
        </w:rPr>
        <w:t>Ce document peut être utilisé comme document d’habilitation du mandataire. Chaque membre du groupement doit signer la rubrique « F » du formulaire, renseigner et signer la rubrique « G » et produire les renseignements ou documents demandés par l’acheteur public.</w:t>
      </w:r>
    </w:p>
    <w:tbl>
      <w:tblPr>
        <w:tblStyle w:val="a1"/>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14116446" w14:textId="77777777">
        <w:trPr>
          <w:trHeight w:val="340"/>
        </w:trPr>
        <w:tc>
          <w:tcPr>
            <w:tcW w:w="10194" w:type="dxa"/>
            <w:shd w:val="clear" w:color="auto" w:fill="92D050"/>
            <w:vAlign w:val="center"/>
          </w:tcPr>
          <w:p w:rsidR="003826BE" w:rsidRDefault="00000000" w14:paraId="1112AA06"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 xml:space="preserve">A – Identification de l’acheteur public </w:t>
            </w:r>
          </w:p>
        </w:tc>
      </w:tr>
      <w:tr w:rsidR="003826BE" w14:paraId="2ADD3DC7" w14:textId="77777777">
        <w:tc>
          <w:tcPr>
            <w:tcW w:w="10194" w:type="dxa"/>
          </w:tcPr>
          <w:p w:rsidR="003826BE" w:rsidRDefault="00000000" w14:paraId="7A409ED4" w14:textId="77777777">
            <w:pPr>
              <w:spacing w:before="0"/>
              <w:rPr>
                <w:b/>
                <w:sz w:val="20"/>
                <w:szCs w:val="20"/>
              </w:rPr>
            </w:pPr>
            <w:r>
              <w:rPr>
                <w:b/>
                <w:sz w:val="20"/>
                <w:szCs w:val="20"/>
              </w:rPr>
              <w:t>LA CHAMBRE DE L’AGRICULTURE ET DE LA PECHE LAGONAIRE (C.A.P.L.)</w:t>
            </w:r>
          </w:p>
          <w:p w:rsidR="003826BE" w:rsidRDefault="00000000" w14:paraId="1C1A1D35" w14:textId="77777777">
            <w:pPr>
              <w:spacing w:before="0"/>
              <w:rPr>
                <w:sz w:val="20"/>
                <w:szCs w:val="20"/>
              </w:rPr>
            </w:pPr>
            <w:r>
              <w:rPr>
                <w:sz w:val="20"/>
                <w:szCs w:val="20"/>
              </w:rPr>
              <w:t>Etablissement public consulaire à statut particulier de la Polynésie française</w:t>
            </w:r>
          </w:p>
          <w:p w:rsidR="003826BE" w:rsidRDefault="00000000" w14:paraId="30DF4D33" w14:textId="77777777">
            <w:pPr>
              <w:spacing w:before="0"/>
              <w:rPr>
                <w:sz w:val="20"/>
                <w:szCs w:val="20"/>
              </w:rPr>
            </w:pPr>
            <w:r>
              <w:rPr>
                <w:sz w:val="20"/>
                <w:szCs w:val="20"/>
              </w:rPr>
              <w:t>412 Vallée de la TIPAERUI - PAPEETE – B.P. 5383 Pirae -TAHITI– Polynésie française - Tél : (689) 40 50 26 90 Fax. : (689) 40 43 87 54 - secretariat@capl.pf</w:t>
            </w:r>
          </w:p>
          <w:p w:rsidR="003826BE" w:rsidRDefault="003826BE" w14:paraId="01A17A4B" w14:textId="77777777">
            <w:pPr>
              <w:spacing w:before="0"/>
              <w:jc w:val="left"/>
              <w:rPr>
                <w:sz w:val="20"/>
                <w:szCs w:val="20"/>
              </w:rPr>
            </w:pPr>
          </w:p>
        </w:tc>
      </w:tr>
    </w:tbl>
    <w:p w:rsidR="003826BE" w:rsidRDefault="003826BE" w14:paraId="0497CD6B" w14:textId="77777777">
      <w:pPr>
        <w:spacing w:before="0" w:line="276" w:lineRule="auto"/>
        <w:jc w:val="left"/>
        <w:rPr>
          <w:sz w:val="14"/>
          <w:szCs w:val="14"/>
        </w:rPr>
      </w:pPr>
    </w:p>
    <w:tbl>
      <w:tblPr>
        <w:tblStyle w:val="a2"/>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5B279FFA" w14:textId="77777777">
        <w:trPr>
          <w:trHeight w:val="340"/>
        </w:trPr>
        <w:tc>
          <w:tcPr>
            <w:tcW w:w="10194" w:type="dxa"/>
            <w:shd w:val="clear" w:color="auto" w:fill="92D050"/>
            <w:vAlign w:val="center"/>
          </w:tcPr>
          <w:p w:rsidR="003826BE" w:rsidRDefault="00000000" w14:paraId="4EB043D8"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 xml:space="preserve">B – Objet de la consultation </w:t>
            </w:r>
          </w:p>
        </w:tc>
      </w:tr>
      <w:tr w:rsidR="003826BE" w14:paraId="2E7C6024" w14:textId="77777777">
        <w:tc>
          <w:tcPr>
            <w:tcW w:w="10194" w:type="dxa"/>
            <w:shd w:val="clear" w:color="auto" w:fill="FFFFFF"/>
          </w:tcPr>
          <w:p w:rsidRPr="000944D2" w:rsidR="000944D2" w:rsidP="000944D2" w:rsidRDefault="000944D2" w14:paraId="415ED0FD" w14:textId="77777777">
            <w:pPr>
              <w:pBdr>
                <w:top w:val="nil"/>
                <w:left w:val="nil"/>
                <w:bottom w:val="nil"/>
                <w:right w:val="nil"/>
                <w:between w:val="nil"/>
              </w:pBdr>
              <w:ind w:left="284" w:right="-6"/>
              <w:jc w:val="center"/>
              <w:rPr>
                <w:color w:val="000000"/>
              </w:rPr>
            </w:pPr>
            <w:r w:rsidRPr="000944D2">
              <w:rPr>
                <w:color w:val="000000"/>
              </w:rPr>
              <w:t>Maîtrise d’œuvre pour la réhabilitation des locaux de TIPAERUI de la Chambre d’Agriculture et de la Pêche Lagonaire (CAPL)</w:t>
            </w:r>
          </w:p>
          <w:p w:rsidR="003826BE" w:rsidRDefault="003826BE" w14:paraId="70CE1EB1" w14:textId="77777777">
            <w:pPr>
              <w:pBdr>
                <w:top w:val="nil"/>
                <w:left w:val="nil"/>
                <w:bottom w:val="nil"/>
                <w:right w:val="nil"/>
                <w:between w:val="nil"/>
              </w:pBdr>
              <w:spacing w:before="0"/>
              <w:jc w:val="left"/>
              <w:rPr>
                <w:rFonts w:ascii="Calibri" w:hAnsi="Calibri" w:eastAsia="Calibri" w:cs="Calibri"/>
                <w:color w:val="000000"/>
                <w:sz w:val="20"/>
                <w:szCs w:val="20"/>
              </w:rPr>
            </w:pPr>
          </w:p>
        </w:tc>
      </w:tr>
    </w:tbl>
    <w:p w:rsidR="003826BE" w:rsidRDefault="003826BE" w14:paraId="74811805" w14:textId="77777777">
      <w:pPr>
        <w:spacing w:before="0" w:line="276" w:lineRule="auto"/>
        <w:jc w:val="left"/>
        <w:rPr>
          <w:sz w:val="14"/>
          <w:szCs w:val="14"/>
        </w:rPr>
      </w:pPr>
    </w:p>
    <w:tbl>
      <w:tblPr>
        <w:tblStyle w:val="a3"/>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rsidTr="3A7425BF" w14:paraId="2A104499" w14:textId="77777777">
        <w:trPr>
          <w:trHeight w:val="340"/>
        </w:trPr>
        <w:tc>
          <w:tcPr>
            <w:tcW w:w="10194" w:type="dxa"/>
            <w:shd w:val="clear" w:color="auto" w:fill="92D050"/>
            <w:tcMar/>
            <w:vAlign w:val="center"/>
          </w:tcPr>
          <w:p w:rsidR="003826BE" w:rsidRDefault="00000000" w14:paraId="17837AF2"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 xml:space="preserve">C – Objet de la candidature </w:t>
            </w:r>
          </w:p>
        </w:tc>
      </w:tr>
      <w:tr w:rsidR="003826BE" w:rsidTr="3A7425BF" w14:paraId="73761DDD" w14:textId="77777777">
        <w:tc>
          <w:tcPr>
            <w:tcW w:w="10194" w:type="dxa"/>
            <w:tcMar/>
          </w:tcPr>
          <w:p w:rsidR="003826BE" w:rsidRDefault="00000000" w14:paraId="4D245B47" w14:textId="77777777">
            <w:pPr>
              <w:pStyle w:val="Titre1"/>
              <w:spacing w:before="180"/>
              <w:rPr>
                <w:i/>
                <w:sz w:val="16"/>
                <w:szCs w:val="16"/>
              </w:rPr>
            </w:pPr>
            <w:r>
              <w:rPr>
                <w:b/>
                <w:color w:val="000000"/>
                <w:sz w:val="20"/>
                <w:szCs w:val="20"/>
              </w:rPr>
              <w:t>La candidature est présentée</w:t>
            </w:r>
            <w:r>
              <w:rPr>
                <w:b/>
                <w:sz w:val="20"/>
                <w:szCs w:val="20"/>
              </w:rPr>
              <w:t> :</w:t>
            </w:r>
            <w:r>
              <w:rPr>
                <w:i/>
                <w:sz w:val="16"/>
                <w:szCs w:val="16"/>
              </w:rPr>
              <w:t xml:space="preserve"> </w:t>
            </w:r>
          </w:p>
          <w:p w:rsidR="5B33803A" w:rsidP="5B33803A" w:rsidRDefault="5B33803A" w14:paraId="62B84DE0" w14:textId="4193F499">
            <w:pPr>
              <w:pStyle w:val="Titre1"/>
              <w:numPr>
                <w:ilvl w:val="0"/>
                <w:numId w:val="0"/>
              </w:numPr>
              <w:spacing w:before="0"/>
              <w:ind w:left="720"/>
              <w:rPr>
                <w:i w:val="1"/>
                <w:iCs w:val="1"/>
                <w:color w:val="000000" w:themeColor="text1" w:themeTint="FF" w:themeShade="FF"/>
                <w:sz w:val="14"/>
                <w:szCs w:val="14"/>
              </w:rPr>
            </w:pPr>
          </w:p>
          <w:p w:rsidR="3F6086E1" w:rsidP="5B33803A" w:rsidRDefault="3F6086E1" w14:paraId="6CD55D61" w14:textId="519858F0">
            <w:pPr>
              <w:pStyle w:val="Normal"/>
            </w:pPr>
            <w:r w:rsidR="3F6086E1">
              <w:rPr/>
              <w:t xml:space="preserve">Pour le marché public à procédure adaptée suivant </w:t>
            </w:r>
            <w:r w:rsidR="49B878B7">
              <w:rPr/>
              <w:t xml:space="preserve">: </w:t>
            </w:r>
            <w:r w:rsidR="3F6086E1">
              <w:rPr/>
              <w:t>Marché 0</w:t>
            </w:r>
            <w:r w:rsidR="5512C8B0">
              <w:rPr/>
              <w:t>9</w:t>
            </w:r>
            <w:r w:rsidR="3F6086E1">
              <w:rPr/>
              <w:t>/2026/CAPL</w:t>
            </w:r>
          </w:p>
          <w:p w:rsidR="003826BE" w:rsidRDefault="003826BE" w14:paraId="58D160A9" w14:textId="77777777">
            <w:pPr>
              <w:spacing w:before="0"/>
            </w:pPr>
          </w:p>
        </w:tc>
      </w:tr>
    </w:tbl>
    <w:p w:rsidR="003826BE" w:rsidRDefault="003826BE" w14:paraId="1564ABC3" w14:textId="77777777"/>
    <w:p w:rsidR="003826BE" w:rsidRDefault="00000000" w14:paraId="521E10B6" w14:textId="77777777">
      <w:pPr>
        <w:spacing w:before="0" w:after="200" w:line="276" w:lineRule="auto"/>
        <w:jc w:val="left"/>
      </w:pPr>
      <w:r>
        <w:br w:type="page"/>
      </w:r>
    </w:p>
    <w:p w:rsidR="003826BE" w:rsidRDefault="003826BE" w14:paraId="6673EAC9" w14:textId="77777777"/>
    <w:tbl>
      <w:tblPr>
        <w:tblStyle w:val="a4"/>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76D44AC7" w14:textId="77777777">
        <w:trPr>
          <w:trHeight w:val="340"/>
        </w:trPr>
        <w:tc>
          <w:tcPr>
            <w:tcW w:w="10194" w:type="dxa"/>
            <w:shd w:val="clear" w:color="auto" w:fill="92D050"/>
            <w:vAlign w:val="center"/>
          </w:tcPr>
          <w:p w:rsidR="003826BE" w:rsidRDefault="00000000" w14:paraId="0803049A"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D – Présentation du groupement d’opérateurs économiques</w:t>
            </w:r>
          </w:p>
        </w:tc>
      </w:tr>
      <w:tr w:rsidR="003826BE" w14:paraId="6613F65E" w14:textId="77777777">
        <w:tc>
          <w:tcPr>
            <w:tcW w:w="10194" w:type="dxa"/>
            <w:tcBorders>
              <w:top w:val="single" w:color="A50021" w:sz="4" w:space="0"/>
              <w:bottom w:val="single" w:color="000000" w:sz="4" w:space="0"/>
            </w:tcBorders>
          </w:tcPr>
          <w:p w:rsidR="003826BE" w:rsidRDefault="00000000" w14:paraId="4945B565" w14:textId="77777777">
            <w:pPr>
              <w:jc w:val="left"/>
              <w:rPr>
                <w:b/>
              </w:rPr>
            </w:pPr>
            <w:r>
              <w:rPr>
                <w:b/>
              </w:rPr>
              <w:t xml:space="preserve">D.1 – Forme du groupement </w:t>
            </w:r>
          </w:p>
          <w:p w:rsidR="003826BE" w:rsidRDefault="00000000" w14:paraId="124CBC56" w14:textId="77777777">
            <w:pPr>
              <w:numPr>
                <w:ilvl w:val="0"/>
                <w:numId w:val="3"/>
              </w:numPr>
              <w:pBdr>
                <w:top w:val="nil"/>
                <w:left w:val="nil"/>
                <w:bottom w:val="nil"/>
                <w:right w:val="nil"/>
                <w:between w:val="nil"/>
              </w:pBdr>
              <w:ind w:left="426" w:hanging="284"/>
              <w:rPr>
                <w:color w:val="000000"/>
                <w:sz w:val="20"/>
                <w:szCs w:val="20"/>
              </w:rPr>
            </w:pPr>
            <w:r>
              <w:rPr>
                <w:b/>
                <w:color w:val="000000"/>
                <w:sz w:val="20"/>
                <w:szCs w:val="20"/>
              </w:rPr>
              <w:t>Le groupement d’entreprises est :</w:t>
            </w:r>
            <w:r>
              <w:rPr>
                <w:color w:val="000000"/>
                <w:sz w:val="20"/>
                <w:szCs w:val="20"/>
              </w:rPr>
              <w:t xml:space="preserve"> </w:t>
            </w:r>
            <w:r>
              <w:rPr>
                <w:i/>
                <w:color w:val="000000"/>
                <w:sz w:val="14"/>
                <w:szCs w:val="14"/>
              </w:rPr>
              <w:t>(</w:t>
            </w:r>
            <w:r>
              <w:rPr>
                <w:b/>
                <w:i/>
                <w:color w:val="000000"/>
                <w:sz w:val="14"/>
                <w:szCs w:val="14"/>
              </w:rPr>
              <w:t>Cocher</w:t>
            </w:r>
            <w:r>
              <w:rPr>
                <w:i/>
                <w:color w:val="000000"/>
                <w:sz w:val="14"/>
                <w:szCs w:val="14"/>
              </w:rPr>
              <w:t xml:space="preserve"> la case correspondante.)</w:t>
            </w:r>
          </w:p>
          <w:p w:rsidR="003826BE" w:rsidRDefault="00000000" w14:paraId="24E1DE26" w14:textId="77777777">
            <w:pPr>
              <w:pBdr>
                <w:top w:val="nil"/>
                <w:left w:val="nil"/>
                <w:bottom w:val="nil"/>
                <w:right w:val="nil"/>
                <w:between w:val="nil"/>
              </w:pBdr>
              <w:ind w:left="720"/>
              <w:rPr>
                <w:color w:val="000000"/>
                <w:sz w:val="20"/>
                <w:szCs w:val="20"/>
              </w:rPr>
            </w:pPr>
            <w:r>
              <w:rPr>
                <w:color w:val="000000"/>
                <w:sz w:val="20"/>
                <w:szCs w:val="20"/>
              </w:rPr>
              <w:t>☐</w:t>
            </w:r>
            <w:r>
              <w:rPr>
                <w:i/>
                <w:color w:val="000000"/>
                <w:sz w:val="20"/>
                <w:szCs w:val="20"/>
              </w:rPr>
              <w:t xml:space="preserve">  </w:t>
            </w:r>
            <w:r>
              <w:rPr>
                <w:color w:val="000000"/>
                <w:sz w:val="20"/>
                <w:szCs w:val="20"/>
              </w:rPr>
              <w:t>conjoint</w:t>
            </w:r>
            <w:r>
              <w:rPr>
                <w:color w:val="000000"/>
                <w:sz w:val="20"/>
                <w:szCs w:val="20"/>
              </w:rPr>
              <w:tab/>
            </w:r>
            <w:r>
              <w:rPr>
                <w:color w:val="000000"/>
                <w:sz w:val="20"/>
                <w:szCs w:val="20"/>
              </w:rPr>
              <w:tab/>
            </w:r>
            <w:r>
              <w:rPr>
                <w:color w:val="000000"/>
                <w:sz w:val="20"/>
                <w:szCs w:val="20"/>
              </w:rPr>
              <w:t>OU</w:t>
            </w:r>
            <w:r>
              <w:rPr>
                <w:color w:val="000000"/>
                <w:sz w:val="20"/>
                <w:szCs w:val="20"/>
              </w:rPr>
              <w:tab/>
            </w:r>
            <w:r>
              <w:rPr>
                <w:color w:val="000000"/>
                <w:sz w:val="20"/>
                <w:szCs w:val="20"/>
              </w:rPr>
              <w:tab/>
            </w:r>
            <w:r>
              <w:rPr>
                <w:color w:val="000000"/>
                <w:sz w:val="20"/>
                <w:szCs w:val="20"/>
              </w:rPr>
              <w:t>☐  solidaire</w:t>
            </w:r>
          </w:p>
          <w:p w:rsidR="003826BE" w:rsidRDefault="00000000" w14:paraId="08142669" w14:textId="77777777">
            <w:pPr>
              <w:numPr>
                <w:ilvl w:val="0"/>
                <w:numId w:val="3"/>
              </w:numPr>
              <w:pBdr>
                <w:top w:val="nil"/>
                <w:left w:val="nil"/>
                <w:bottom w:val="nil"/>
                <w:right w:val="nil"/>
                <w:between w:val="nil"/>
              </w:pBdr>
              <w:ind w:left="426" w:hanging="284"/>
              <w:rPr>
                <w:color w:val="000000"/>
                <w:sz w:val="20"/>
                <w:szCs w:val="20"/>
              </w:rPr>
            </w:pPr>
            <w:r>
              <w:rPr>
                <w:color w:val="000000"/>
                <w:sz w:val="20"/>
                <w:szCs w:val="20"/>
              </w:rPr>
              <w:t xml:space="preserve">En cas de groupement </w:t>
            </w:r>
            <w:r>
              <w:rPr>
                <w:i/>
                <w:color w:val="000000"/>
                <w:sz w:val="20"/>
                <w:szCs w:val="20"/>
                <w:u w:val="single"/>
              </w:rPr>
              <w:t>conjoint</w:t>
            </w:r>
            <w:r>
              <w:rPr>
                <w:color w:val="000000"/>
                <w:sz w:val="20"/>
                <w:szCs w:val="20"/>
              </w:rPr>
              <w:t xml:space="preserve">, </w:t>
            </w:r>
            <w:r>
              <w:rPr>
                <w:b/>
                <w:color w:val="000000"/>
                <w:sz w:val="20"/>
                <w:szCs w:val="20"/>
              </w:rPr>
              <w:t xml:space="preserve">le mandataire est solidaire : </w:t>
            </w:r>
            <w:r>
              <w:rPr>
                <w:i/>
                <w:color w:val="000000"/>
                <w:sz w:val="14"/>
                <w:szCs w:val="14"/>
              </w:rPr>
              <w:t>(</w:t>
            </w:r>
            <w:r>
              <w:rPr>
                <w:b/>
                <w:i/>
                <w:color w:val="000000"/>
                <w:sz w:val="14"/>
                <w:szCs w:val="14"/>
              </w:rPr>
              <w:t>Cocher</w:t>
            </w:r>
            <w:r>
              <w:rPr>
                <w:i/>
                <w:color w:val="000000"/>
                <w:sz w:val="14"/>
                <w:szCs w:val="14"/>
              </w:rPr>
              <w:t xml:space="preserve"> la case correspondante.)</w:t>
            </w:r>
          </w:p>
          <w:p w:rsidR="003826BE" w:rsidRDefault="00000000" w14:paraId="08122C04" w14:textId="77777777">
            <w:pPr>
              <w:pBdr>
                <w:top w:val="nil"/>
                <w:left w:val="nil"/>
                <w:bottom w:val="nil"/>
                <w:right w:val="nil"/>
                <w:between w:val="nil"/>
              </w:pBdr>
              <w:ind w:left="720"/>
              <w:rPr>
                <w:color w:val="000000"/>
                <w:sz w:val="20"/>
                <w:szCs w:val="20"/>
              </w:rPr>
            </w:pPr>
            <w:r>
              <w:rPr>
                <w:color w:val="000000"/>
                <w:sz w:val="20"/>
                <w:szCs w:val="20"/>
              </w:rPr>
              <w:t>☐  OUI</w:t>
            </w:r>
            <w:r>
              <w:rPr>
                <w:color w:val="000000"/>
                <w:sz w:val="20"/>
                <w:szCs w:val="20"/>
              </w:rPr>
              <w:tab/>
            </w:r>
            <w:r>
              <w:rPr>
                <w:color w:val="000000"/>
                <w:sz w:val="20"/>
                <w:szCs w:val="20"/>
              </w:rPr>
              <w:tab/>
            </w:r>
            <w:r>
              <w:rPr>
                <w:color w:val="000000"/>
                <w:sz w:val="20"/>
                <w:szCs w:val="20"/>
              </w:rPr>
              <w:tab/>
            </w:r>
            <w:r>
              <w:rPr>
                <w:color w:val="000000"/>
                <w:sz w:val="20"/>
                <w:szCs w:val="20"/>
              </w:rPr>
              <w:t>OU</w:t>
            </w:r>
            <w:r>
              <w:rPr>
                <w:color w:val="000000"/>
                <w:sz w:val="20"/>
                <w:szCs w:val="20"/>
              </w:rPr>
              <w:tab/>
            </w:r>
            <w:r>
              <w:rPr>
                <w:color w:val="000000"/>
                <w:sz w:val="20"/>
                <w:szCs w:val="20"/>
              </w:rPr>
              <w:tab/>
            </w:r>
            <w:r>
              <w:rPr>
                <w:color w:val="000000"/>
                <w:sz w:val="20"/>
                <w:szCs w:val="20"/>
              </w:rPr>
              <w:t>☐  NON</w:t>
            </w:r>
          </w:p>
          <w:p w:rsidR="003826BE" w:rsidRDefault="00000000" w14:paraId="3C2F4CD3" w14:textId="77777777">
            <w:pPr>
              <w:keepNext/>
              <w:pBdr>
                <w:top w:val="nil"/>
                <w:left w:val="nil"/>
                <w:bottom w:val="nil"/>
                <w:right w:val="nil"/>
                <w:between w:val="nil"/>
              </w:pBdr>
              <w:spacing w:before="180"/>
              <w:jc w:val="left"/>
              <w:rPr>
                <w:rFonts w:ascii="Calibri" w:hAnsi="Calibri" w:eastAsia="Calibri" w:cs="Calibri"/>
                <w:b/>
                <w:color w:val="000000"/>
              </w:rPr>
            </w:pPr>
            <w:r>
              <w:rPr>
                <w:rFonts w:ascii="Calibri" w:hAnsi="Calibri" w:eastAsia="Calibri" w:cs="Calibri"/>
                <w:b/>
                <w:color w:val="000000"/>
              </w:rPr>
              <w:t xml:space="preserve">D.2 - Présentation des membres du groupement et répartition des prestations </w:t>
            </w:r>
            <w:r>
              <w:rPr>
                <w:rFonts w:ascii="Calibri" w:hAnsi="Calibri" w:eastAsia="Calibri" w:cs="Calibri"/>
                <w:i/>
                <w:color w:val="000000"/>
              </w:rPr>
              <w:t xml:space="preserve">(en cas de groupement </w:t>
            </w:r>
            <w:r>
              <w:rPr>
                <w:rFonts w:ascii="Calibri" w:hAnsi="Calibri" w:eastAsia="Calibri" w:cs="Calibri"/>
                <w:i/>
                <w:color w:val="000000"/>
                <w:u w:val="single"/>
              </w:rPr>
              <w:t>conjoint</w:t>
            </w:r>
            <w:r>
              <w:rPr>
                <w:rFonts w:ascii="Calibri" w:hAnsi="Calibri" w:eastAsia="Calibri" w:cs="Calibri"/>
                <w:i/>
                <w:color w:val="000000"/>
              </w:rPr>
              <w:t>)</w:t>
            </w:r>
          </w:p>
          <w:p w:rsidR="003826BE" w:rsidRDefault="00000000" w14:paraId="7DA31D68" w14:textId="77777777">
            <w:pPr>
              <w:pStyle w:val="Titre1"/>
              <w:spacing w:before="0"/>
              <w:rPr>
                <w:i/>
                <w:color w:val="000000"/>
                <w:sz w:val="15"/>
                <w:szCs w:val="15"/>
              </w:rPr>
            </w:pPr>
            <w:r>
              <w:rPr>
                <w:i/>
                <w:color w:val="000000"/>
                <w:sz w:val="16"/>
                <w:szCs w:val="16"/>
              </w:rPr>
              <w:t>[</w:t>
            </w:r>
            <w:r>
              <w:rPr>
                <w:i/>
                <w:color w:val="000000"/>
                <w:sz w:val="15"/>
                <w:szCs w:val="15"/>
                <w:u w:val="single"/>
              </w:rPr>
              <w:t>Tous</w:t>
            </w:r>
            <w:r>
              <w:rPr>
                <w:i/>
                <w:color w:val="000000"/>
                <w:sz w:val="15"/>
                <w:szCs w:val="15"/>
              </w:rPr>
              <w:t xml:space="preserve"> les membres du groupement sont désignés succinctement dans le tableau ci-dessous (</w:t>
            </w:r>
            <w:r>
              <w:rPr>
                <w:i/>
                <w:color w:val="000000"/>
                <w:sz w:val="15"/>
                <w:szCs w:val="15"/>
                <w:u w:val="single"/>
              </w:rPr>
              <w:t>NB.</w:t>
            </w:r>
            <w:r>
              <w:rPr>
                <w:i/>
                <w:color w:val="000000"/>
                <w:sz w:val="15"/>
                <w:szCs w:val="15"/>
              </w:rPr>
              <w:t xml:space="preserve"> Ajouter autant de lignes que nécessaire). Le détail des informations et coordonnées des membres est ensuite </w:t>
            </w:r>
            <w:r>
              <w:rPr>
                <w:b/>
                <w:i/>
                <w:color w:val="000000"/>
                <w:sz w:val="15"/>
                <w:szCs w:val="15"/>
              </w:rPr>
              <w:t>précisé par chacun</w:t>
            </w:r>
            <w:r>
              <w:rPr>
                <w:i/>
                <w:color w:val="000000"/>
                <w:sz w:val="15"/>
                <w:szCs w:val="15"/>
              </w:rPr>
              <w:t xml:space="preserve"> à la </w:t>
            </w:r>
            <w:r>
              <w:rPr>
                <w:b/>
                <w:i/>
                <w:color w:val="000000"/>
                <w:sz w:val="15"/>
                <w:szCs w:val="15"/>
              </w:rPr>
              <w:t>rubrique G</w:t>
            </w:r>
            <w:r>
              <w:rPr>
                <w:i/>
                <w:color w:val="000000"/>
                <w:sz w:val="15"/>
                <w:szCs w:val="15"/>
              </w:rPr>
              <w:t xml:space="preserve">, </w:t>
            </w:r>
            <w:r>
              <w:rPr>
                <w:i/>
                <w:color w:val="000000"/>
                <w:sz w:val="15"/>
                <w:szCs w:val="15"/>
                <w:u w:val="single"/>
              </w:rPr>
              <w:t>dupliquée autant de fois qu’il y a de membres au groupement</w:t>
            </w:r>
            <w:r>
              <w:rPr>
                <w:i/>
                <w:color w:val="000000"/>
                <w:sz w:val="15"/>
                <w:szCs w:val="15"/>
              </w:rPr>
              <w:t>.</w:t>
            </w:r>
          </w:p>
          <w:p w:rsidR="003826BE" w:rsidRDefault="00000000" w14:paraId="75AC080D" w14:textId="77777777">
            <w:pPr>
              <w:pStyle w:val="Titre1"/>
              <w:spacing w:before="0"/>
              <w:rPr>
                <w:i/>
                <w:color w:val="000000"/>
                <w:sz w:val="15"/>
                <w:szCs w:val="15"/>
              </w:rPr>
            </w:pPr>
            <w:r>
              <w:rPr>
                <w:i/>
                <w:color w:val="000000"/>
                <w:sz w:val="15"/>
                <w:szCs w:val="15"/>
                <w:u w:val="single"/>
              </w:rPr>
              <w:t xml:space="preserve">En cas de groupement </w:t>
            </w:r>
            <w:r>
              <w:rPr>
                <w:b/>
                <w:i/>
                <w:color w:val="000000"/>
                <w:sz w:val="15"/>
                <w:szCs w:val="15"/>
                <w:u w:val="single"/>
              </w:rPr>
              <w:t>conjoint</w:t>
            </w:r>
            <w:r>
              <w:rPr>
                <w:i/>
                <w:color w:val="000000"/>
                <w:sz w:val="15"/>
                <w:szCs w:val="15"/>
              </w:rPr>
              <w:t>, les membres du groupement indiquent également ci-dessous la répartition des prestations que chacun d’entre eux s’engage à réaliser.]</w:t>
            </w:r>
          </w:p>
          <w:p w:rsidR="003826BE" w:rsidRDefault="003826BE" w14:paraId="63BDE2DE" w14:textId="77777777">
            <w:pPr>
              <w:pBdr>
                <w:top w:val="nil"/>
                <w:left w:val="nil"/>
                <w:bottom w:val="nil"/>
                <w:right w:val="nil"/>
                <w:between w:val="nil"/>
              </w:pBdr>
              <w:spacing w:before="0"/>
              <w:rPr>
                <w:color w:val="000000"/>
                <w:sz w:val="20"/>
                <w:szCs w:val="20"/>
              </w:rPr>
            </w:pPr>
          </w:p>
          <w:tbl>
            <w:tblPr>
              <w:tblStyle w:val="a5"/>
              <w:tblW w:w="10201" w:type="dxa"/>
              <w:tblInd w:w="0" w:type="dxa"/>
              <w:tblLayout w:type="fixed"/>
              <w:tblLook w:val="0000" w:firstRow="0" w:lastRow="0" w:firstColumn="0" w:lastColumn="0" w:noHBand="0" w:noVBand="0"/>
            </w:tblPr>
            <w:tblGrid>
              <w:gridCol w:w="421"/>
              <w:gridCol w:w="4110"/>
              <w:gridCol w:w="5670"/>
            </w:tblGrid>
            <w:tr w:rsidR="003826BE" w14:paraId="71A6166D" w14:textId="77777777">
              <w:trPr>
                <w:trHeight w:val="624"/>
              </w:trPr>
              <w:tc>
                <w:tcPr>
                  <w:tcW w:w="421" w:type="dxa"/>
                  <w:tcBorders>
                    <w:top w:val="single" w:color="000000" w:sz="4" w:space="0"/>
                    <w:left w:val="single" w:color="000000" w:sz="4" w:space="0"/>
                    <w:bottom w:val="single" w:color="000000" w:sz="4" w:space="0"/>
                  </w:tcBorders>
                  <w:vAlign w:val="center"/>
                </w:tcPr>
                <w:p w:rsidR="003826BE" w:rsidRDefault="00000000" w14:paraId="06B53A24" w14:textId="77777777">
                  <w:pPr>
                    <w:pBdr>
                      <w:top w:val="nil"/>
                      <w:left w:val="nil"/>
                      <w:bottom w:val="nil"/>
                      <w:right w:val="nil"/>
                      <w:between w:val="nil"/>
                    </w:pBdr>
                    <w:spacing w:before="0"/>
                    <w:ind w:left="-113" w:right="-108"/>
                    <w:jc w:val="center"/>
                    <w:rPr>
                      <w:b/>
                      <w:color w:val="000000"/>
                      <w:sz w:val="16"/>
                      <w:szCs w:val="16"/>
                    </w:rPr>
                  </w:pPr>
                  <w:r>
                    <w:rPr>
                      <w:b/>
                      <w:color w:val="000000"/>
                      <w:sz w:val="16"/>
                      <w:szCs w:val="16"/>
                    </w:rPr>
                    <w:t xml:space="preserve"> N°</w:t>
                  </w:r>
                </w:p>
                <w:p w:rsidR="003826BE" w:rsidRDefault="00000000" w14:paraId="7184223C" w14:textId="77777777">
                  <w:pPr>
                    <w:pBdr>
                      <w:top w:val="nil"/>
                      <w:left w:val="nil"/>
                      <w:bottom w:val="nil"/>
                      <w:right w:val="nil"/>
                      <w:between w:val="nil"/>
                    </w:pBdr>
                    <w:spacing w:before="0"/>
                    <w:ind w:left="-113" w:right="-108"/>
                    <w:jc w:val="center"/>
                    <w:rPr>
                      <w:b/>
                      <w:color w:val="000000"/>
                      <w:sz w:val="16"/>
                      <w:szCs w:val="16"/>
                    </w:rPr>
                  </w:pPr>
                  <w:r>
                    <w:rPr>
                      <w:b/>
                      <w:color w:val="000000"/>
                      <w:sz w:val="16"/>
                      <w:szCs w:val="16"/>
                    </w:rPr>
                    <w:t>du</w:t>
                  </w:r>
                </w:p>
                <w:p w:rsidR="003826BE" w:rsidRDefault="00000000" w14:paraId="7522499C" w14:textId="77777777">
                  <w:pPr>
                    <w:pBdr>
                      <w:top w:val="nil"/>
                      <w:left w:val="nil"/>
                      <w:bottom w:val="nil"/>
                      <w:right w:val="nil"/>
                      <w:between w:val="nil"/>
                    </w:pBdr>
                    <w:spacing w:before="0"/>
                    <w:ind w:left="-113" w:right="-108"/>
                    <w:jc w:val="center"/>
                    <w:rPr>
                      <w:b/>
                      <w:color w:val="000000"/>
                      <w:sz w:val="16"/>
                      <w:szCs w:val="16"/>
                    </w:rPr>
                  </w:pPr>
                  <w:r>
                    <w:rPr>
                      <w:b/>
                      <w:color w:val="000000"/>
                      <w:sz w:val="16"/>
                      <w:szCs w:val="16"/>
                    </w:rPr>
                    <w:t>Lot</w:t>
                  </w:r>
                </w:p>
              </w:tc>
              <w:tc>
                <w:tcPr>
                  <w:tcW w:w="4110" w:type="dxa"/>
                  <w:tcBorders>
                    <w:top w:val="single" w:color="000000" w:sz="4" w:space="0"/>
                    <w:left w:val="single" w:color="000000" w:sz="4" w:space="0"/>
                    <w:bottom w:val="single" w:color="000000" w:sz="4" w:space="0"/>
                  </w:tcBorders>
                  <w:vAlign w:val="center"/>
                </w:tcPr>
                <w:p w:rsidR="003826BE" w:rsidRDefault="00000000" w14:paraId="3F6EE294" w14:textId="77777777">
                  <w:pPr>
                    <w:pBdr>
                      <w:top w:val="nil"/>
                      <w:left w:val="nil"/>
                      <w:bottom w:val="nil"/>
                      <w:right w:val="nil"/>
                      <w:between w:val="nil"/>
                    </w:pBdr>
                    <w:spacing w:before="0"/>
                    <w:jc w:val="center"/>
                    <w:rPr>
                      <w:b/>
                      <w:color w:val="000000"/>
                      <w:sz w:val="20"/>
                      <w:szCs w:val="20"/>
                    </w:rPr>
                  </w:pPr>
                  <w:r>
                    <w:rPr>
                      <w:b/>
                      <w:color w:val="000000"/>
                      <w:sz w:val="20"/>
                      <w:szCs w:val="20"/>
                    </w:rPr>
                    <w:t xml:space="preserve">Nom commercial et dénomination sociale </w:t>
                  </w:r>
                  <w:r>
                    <w:rPr>
                      <w:b/>
                      <w:color w:val="000000"/>
                      <w:sz w:val="20"/>
                      <w:szCs w:val="20"/>
                    </w:rPr>
                    <w:br/>
                  </w:r>
                  <w:r>
                    <w:rPr>
                      <w:b/>
                      <w:color w:val="000000"/>
                      <w:sz w:val="20"/>
                      <w:szCs w:val="20"/>
                    </w:rPr>
                    <w:t>des membres du groupement</w:t>
                  </w:r>
                </w:p>
              </w:tc>
              <w:tc>
                <w:tcPr>
                  <w:tcW w:w="5670" w:type="dxa"/>
                  <w:tcBorders>
                    <w:top w:val="single" w:color="000000" w:sz="4" w:space="0"/>
                    <w:left w:val="single" w:color="000000" w:sz="4" w:space="0"/>
                    <w:bottom w:val="single" w:color="000000" w:sz="4" w:space="0"/>
                    <w:right w:val="single" w:color="000000" w:sz="4" w:space="0"/>
                  </w:tcBorders>
                  <w:vAlign w:val="center"/>
                </w:tcPr>
                <w:p w:rsidR="003826BE" w:rsidRDefault="00000000" w14:paraId="1BF719D1" w14:textId="77777777">
                  <w:pPr>
                    <w:spacing w:before="0"/>
                    <w:ind w:left="33"/>
                    <w:jc w:val="center"/>
                    <w:rPr>
                      <w:b/>
                      <w:sz w:val="20"/>
                      <w:szCs w:val="20"/>
                    </w:rPr>
                  </w:pPr>
                  <w:r>
                    <w:rPr>
                      <w:b/>
                      <w:sz w:val="20"/>
                      <w:szCs w:val="20"/>
                    </w:rPr>
                    <w:t xml:space="preserve">Prestations exécutées </w:t>
                  </w:r>
                  <w:r>
                    <w:rPr>
                      <w:b/>
                      <w:sz w:val="20"/>
                      <w:szCs w:val="20"/>
                    </w:rPr>
                    <w:br/>
                  </w:r>
                  <w:r>
                    <w:rPr>
                      <w:b/>
                      <w:sz w:val="20"/>
                      <w:szCs w:val="20"/>
                    </w:rPr>
                    <w:t xml:space="preserve">par chaque membre du groupement </w:t>
                  </w:r>
                  <w:r>
                    <w:rPr>
                      <w:b/>
                      <w:sz w:val="20"/>
                      <w:szCs w:val="20"/>
                      <w:u w:val="single"/>
                    </w:rPr>
                    <w:t>conjoint</w:t>
                  </w:r>
                  <w:r>
                    <w:rPr>
                      <w:b/>
                      <w:i/>
                      <w:sz w:val="20"/>
                      <w:szCs w:val="20"/>
                    </w:rPr>
                    <w:t>(*)</w:t>
                  </w:r>
                </w:p>
              </w:tc>
            </w:tr>
            <w:tr w:rsidR="003826BE" w14:paraId="74E9211E" w14:textId="77777777">
              <w:trPr>
                <w:trHeight w:val="794"/>
              </w:trPr>
              <w:tc>
                <w:tcPr>
                  <w:tcW w:w="421" w:type="dxa"/>
                  <w:tcBorders>
                    <w:top w:val="single" w:color="000000" w:sz="4" w:space="0"/>
                    <w:left w:val="single" w:color="000000" w:sz="4" w:space="0"/>
                    <w:bottom w:val="single" w:color="000000" w:sz="4" w:space="0"/>
                    <w:right w:val="single" w:color="000000" w:sz="4" w:space="0"/>
                  </w:tcBorders>
                  <w:shd w:val="clear" w:color="auto" w:fill="EBF1DD"/>
                  <w:vAlign w:val="center"/>
                </w:tcPr>
                <w:p w:rsidR="003826BE" w:rsidRDefault="003826BE" w14:paraId="0BB759F3" w14:textId="77777777">
                  <w:pPr>
                    <w:pBdr>
                      <w:top w:val="nil"/>
                      <w:left w:val="nil"/>
                      <w:bottom w:val="nil"/>
                      <w:right w:val="nil"/>
                      <w:between w:val="nil"/>
                    </w:pBdr>
                    <w:spacing w:before="0"/>
                    <w:ind w:left="-113"/>
                    <w:jc w:val="center"/>
                    <w:rPr>
                      <w:b/>
                      <w:color w:val="000000"/>
                      <w:sz w:val="20"/>
                      <w:szCs w:val="20"/>
                    </w:rPr>
                  </w:pPr>
                </w:p>
              </w:tc>
              <w:tc>
                <w:tcPr>
                  <w:tcW w:w="4110" w:type="dxa"/>
                  <w:tcBorders>
                    <w:top w:val="single" w:color="000000" w:sz="4" w:space="0"/>
                    <w:left w:val="single" w:color="000000" w:sz="4" w:space="0"/>
                    <w:bottom w:val="single" w:color="000000" w:sz="4" w:space="0"/>
                    <w:right w:val="single" w:color="000000" w:sz="4" w:space="0"/>
                  </w:tcBorders>
                  <w:shd w:val="clear" w:color="auto" w:fill="EBF1DD"/>
                  <w:vAlign w:val="center"/>
                </w:tcPr>
                <w:p w:rsidR="003826BE" w:rsidRDefault="003826BE" w14:paraId="1402669E" w14:textId="77777777">
                  <w:pPr>
                    <w:pBdr>
                      <w:top w:val="nil"/>
                      <w:left w:val="nil"/>
                      <w:bottom w:val="nil"/>
                      <w:right w:val="nil"/>
                      <w:between w:val="nil"/>
                    </w:pBdr>
                    <w:spacing w:before="0"/>
                    <w:jc w:val="left"/>
                    <w:rPr>
                      <w:b/>
                      <w:color w:val="000000"/>
                      <w:sz w:val="20"/>
                      <w:szCs w:val="20"/>
                    </w:rPr>
                  </w:pPr>
                </w:p>
              </w:tc>
              <w:tc>
                <w:tcPr>
                  <w:tcW w:w="5670" w:type="dxa"/>
                  <w:tcBorders>
                    <w:top w:val="single" w:color="000000" w:sz="4" w:space="0"/>
                    <w:left w:val="single" w:color="000000" w:sz="4" w:space="0"/>
                    <w:bottom w:val="single" w:color="000000" w:sz="4" w:space="0"/>
                    <w:right w:val="single" w:color="000000" w:sz="4" w:space="0"/>
                  </w:tcBorders>
                  <w:shd w:val="clear" w:color="auto" w:fill="EBF1DD"/>
                </w:tcPr>
                <w:p w:rsidR="003826BE" w:rsidRDefault="003826BE" w14:paraId="3B277CBD" w14:textId="77777777">
                  <w:pPr>
                    <w:pBdr>
                      <w:top w:val="nil"/>
                      <w:left w:val="nil"/>
                      <w:bottom w:val="nil"/>
                      <w:right w:val="nil"/>
                      <w:between w:val="nil"/>
                    </w:pBdr>
                    <w:spacing w:before="0"/>
                    <w:ind w:left="33"/>
                    <w:jc w:val="left"/>
                    <w:rPr>
                      <w:color w:val="000000"/>
                      <w:sz w:val="20"/>
                      <w:szCs w:val="20"/>
                    </w:rPr>
                  </w:pPr>
                </w:p>
              </w:tc>
            </w:tr>
            <w:tr w:rsidR="003826BE" w14:paraId="00FD47DB" w14:textId="77777777">
              <w:trPr>
                <w:trHeight w:val="794"/>
              </w:trPr>
              <w:tc>
                <w:tcPr>
                  <w:tcW w:w="421" w:type="dxa"/>
                  <w:tcBorders>
                    <w:top w:val="single" w:color="000000" w:sz="4" w:space="0"/>
                    <w:left w:val="single" w:color="000000" w:sz="4" w:space="0"/>
                    <w:bottom w:val="single" w:color="000000" w:sz="4" w:space="0"/>
                    <w:right w:val="single" w:color="000000" w:sz="4" w:space="0"/>
                  </w:tcBorders>
                  <w:vAlign w:val="center"/>
                </w:tcPr>
                <w:p w:rsidR="003826BE" w:rsidRDefault="003826BE" w14:paraId="2EA88086" w14:textId="77777777">
                  <w:pPr>
                    <w:pBdr>
                      <w:top w:val="nil"/>
                      <w:left w:val="nil"/>
                      <w:bottom w:val="nil"/>
                      <w:right w:val="nil"/>
                      <w:between w:val="nil"/>
                    </w:pBdr>
                    <w:spacing w:before="0"/>
                    <w:ind w:left="-113"/>
                    <w:jc w:val="center"/>
                    <w:rPr>
                      <w:b/>
                      <w:color w:val="000000"/>
                      <w:sz w:val="20"/>
                      <w:szCs w:val="20"/>
                    </w:rPr>
                  </w:pPr>
                </w:p>
              </w:tc>
              <w:tc>
                <w:tcPr>
                  <w:tcW w:w="4110" w:type="dxa"/>
                  <w:tcBorders>
                    <w:top w:val="single" w:color="000000" w:sz="4" w:space="0"/>
                    <w:left w:val="single" w:color="000000" w:sz="4" w:space="0"/>
                    <w:bottom w:val="single" w:color="000000" w:sz="4" w:space="0"/>
                    <w:right w:val="single" w:color="000000" w:sz="4" w:space="0"/>
                  </w:tcBorders>
                  <w:vAlign w:val="center"/>
                </w:tcPr>
                <w:p w:rsidR="003826BE" w:rsidRDefault="003826BE" w14:paraId="11575BA4" w14:textId="77777777">
                  <w:pPr>
                    <w:pBdr>
                      <w:top w:val="nil"/>
                      <w:left w:val="nil"/>
                      <w:bottom w:val="nil"/>
                      <w:right w:val="nil"/>
                      <w:between w:val="nil"/>
                    </w:pBdr>
                    <w:spacing w:before="0"/>
                    <w:jc w:val="left"/>
                    <w:rPr>
                      <w:b/>
                      <w:color w:val="000000"/>
                      <w:sz w:val="20"/>
                      <w:szCs w:val="20"/>
                    </w:rPr>
                  </w:pPr>
                </w:p>
              </w:tc>
              <w:tc>
                <w:tcPr>
                  <w:tcW w:w="5670" w:type="dxa"/>
                  <w:tcBorders>
                    <w:top w:val="single" w:color="000000" w:sz="4" w:space="0"/>
                    <w:left w:val="single" w:color="000000" w:sz="4" w:space="0"/>
                    <w:bottom w:val="single" w:color="000000" w:sz="4" w:space="0"/>
                    <w:right w:val="single" w:color="000000" w:sz="4" w:space="0"/>
                  </w:tcBorders>
                </w:tcPr>
                <w:p w:rsidR="003826BE" w:rsidRDefault="003826BE" w14:paraId="5F635694" w14:textId="77777777">
                  <w:pPr>
                    <w:pBdr>
                      <w:top w:val="nil"/>
                      <w:left w:val="nil"/>
                      <w:bottom w:val="nil"/>
                      <w:right w:val="nil"/>
                      <w:between w:val="nil"/>
                    </w:pBdr>
                    <w:spacing w:before="0"/>
                    <w:ind w:left="33"/>
                    <w:jc w:val="left"/>
                    <w:rPr>
                      <w:color w:val="000000"/>
                      <w:sz w:val="20"/>
                      <w:szCs w:val="20"/>
                    </w:rPr>
                  </w:pPr>
                </w:p>
              </w:tc>
            </w:tr>
            <w:tr w:rsidR="003826BE" w14:paraId="278DF880" w14:textId="77777777">
              <w:trPr>
                <w:trHeight w:val="794"/>
              </w:trPr>
              <w:tc>
                <w:tcPr>
                  <w:tcW w:w="421" w:type="dxa"/>
                  <w:tcBorders>
                    <w:top w:val="single" w:color="000000" w:sz="4" w:space="0"/>
                    <w:left w:val="single" w:color="000000" w:sz="4" w:space="0"/>
                    <w:bottom w:val="single" w:color="000000" w:sz="4" w:space="0"/>
                    <w:right w:val="single" w:color="000000" w:sz="4" w:space="0"/>
                  </w:tcBorders>
                  <w:shd w:val="clear" w:color="auto" w:fill="EBF1DD"/>
                  <w:vAlign w:val="center"/>
                </w:tcPr>
                <w:p w:rsidR="003826BE" w:rsidRDefault="003826BE" w14:paraId="0FBA591B" w14:textId="77777777">
                  <w:pPr>
                    <w:pBdr>
                      <w:top w:val="nil"/>
                      <w:left w:val="nil"/>
                      <w:bottom w:val="nil"/>
                      <w:right w:val="nil"/>
                      <w:between w:val="nil"/>
                    </w:pBdr>
                    <w:spacing w:before="0"/>
                    <w:ind w:left="-113"/>
                    <w:jc w:val="center"/>
                    <w:rPr>
                      <w:b/>
                      <w:color w:val="000000"/>
                      <w:sz w:val="20"/>
                      <w:szCs w:val="20"/>
                    </w:rPr>
                  </w:pPr>
                </w:p>
              </w:tc>
              <w:tc>
                <w:tcPr>
                  <w:tcW w:w="4110" w:type="dxa"/>
                  <w:tcBorders>
                    <w:top w:val="single" w:color="000000" w:sz="4" w:space="0"/>
                    <w:left w:val="single" w:color="000000" w:sz="4" w:space="0"/>
                    <w:bottom w:val="single" w:color="000000" w:sz="4" w:space="0"/>
                    <w:right w:val="single" w:color="000000" w:sz="4" w:space="0"/>
                  </w:tcBorders>
                  <w:shd w:val="clear" w:color="auto" w:fill="EBF1DD"/>
                  <w:vAlign w:val="center"/>
                </w:tcPr>
                <w:p w:rsidR="003826BE" w:rsidRDefault="003826BE" w14:paraId="7AF90B4A" w14:textId="77777777">
                  <w:pPr>
                    <w:pBdr>
                      <w:top w:val="nil"/>
                      <w:left w:val="nil"/>
                      <w:bottom w:val="nil"/>
                      <w:right w:val="nil"/>
                      <w:between w:val="nil"/>
                    </w:pBdr>
                    <w:spacing w:before="0"/>
                    <w:jc w:val="left"/>
                    <w:rPr>
                      <w:b/>
                      <w:color w:val="000000"/>
                      <w:sz w:val="20"/>
                      <w:szCs w:val="20"/>
                    </w:rPr>
                  </w:pPr>
                </w:p>
              </w:tc>
              <w:tc>
                <w:tcPr>
                  <w:tcW w:w="5670" w:type="dxa"/>
                  <w:tcBorders>
                    <w:top w:val="single" w:color="000000" w:sz="4" w:space="0"/>
                    <w:left w:val="single" w:color="000000" w:sz="4" w:space="0"/>
                    <w:bottom w:val="single" w:color="000000" w:sz="4" w:space="0"/>
                    <w:right w:val="single" w:color="000000" w:sz="4" w:space="0"/>
                  </w:tcBorders>
                  <w:shd w:val="clear" w:color="auto" w:fill="EBF1DD"/>
                </w:tcPr>
                <w:p w:rsidR="003826BE" w:rsidRDefault="003826BE" w14:paraId="3F332136" w14:textId="77777777">
                  <w:pPr>
                    <w:pBdr>
                      <w:top w:val="nil"/>
                      <w:left w:val="nil"/>
                      <w:bottom w:val="nil"/>
                      <w:right w:val="nil"/>
                      <w:between w:val="nil"/>
                    </w:pBdr>
                    <w:spacing w:before="0"/>
                    <w:ind w:left="33"/>
                    <w:jc w:val="left"/>
                    <w:rPr>
                      <w:color w:val="000000"/>
                      <w:sz w:val="20"/>
                      <w:szCs w:val="20"/>
                    </w:rPr>
                  </w:pPr>
                </w:p>
              </w:tc>
            </w:tr>
            <w:tr w:rsidR="003826BE" w14:paraId="7F75CAA9" w14:textId="77777777">
              <w:trPr>
                <w:trHeight w:val="794"/>
              </w:trPr>
              <w:tc>
                <w:tcPr>
                  <w:tcW w:w="421" w:type="dxa"/>
                  <w:tcBorders>
                    <w:top w:val="single" w:color="000000" w:sz="4" w:space="0"/>
                    <w:left w:val="single" w:color="000000" w:sz="4" w:space="0"/>
                    <w:bottom w:val="single" w:color="000000" w:sz="4" w:space="0"/>
                  </w:tcBorders>
                  <w:vAlign w:val="center"/>
                </w:tcPr>
                <w:p w:rsidR="003826BE" w:rsidRDefault="003826BE" w14:paraId="0C82FED9" w14:textId="77777777">
                  <w:pPr>
                    <w:pBdr>
                      <w:top w:val="nil"/>
                      <w:left w:val="nil"/>
                      <w:bottom w:val="nil"/>
                      <w:right w:val="nil"/>
                      <w:between w:val="nil"/>
                    </w:pBdr>
                    <w:spacing w:before="0"/>
                    <w:ind w:left="-113"/>
                    <w:jc w:val="center"/>
                    <w:rPr>
                      <w:b/>
                      <w:color w:val="000000"/>
                      <w:sz w:val="20"/>
                      <w:szCs w:val="20"/>
                    </w:rPr>
                  </w:pPr>
                </w:p>
              </w:tc>
              <w:tc>
                <w:tcPr>
                  <w:tcW w:w="4110" w:type="dxa"/>
                  <w:tcBorders>
                    <w:top w:val="single" w:color="000000" w:sz="4" w:space="0"/>
                    <w:left w:val="single" w:color="000000" w:sz="4" w:space="0"/>
                    <w:bottom w:val="single" w:color="000000" w:sz="4" w:space="0"/>
                  </w:tcBorders>
                  <w:vAlign w:val="center"/>
                </w:tcPr>
                <w:p w:rsidR="003826BE" w:rsidRDefault="003826BE" w14:paraId="18779517" w14:textId="77777777">
                  <w:pPr>
                    <w:pBdr>
                      <w:top w:val="nil"/>
                      <w:left w:val="nil"/>
                      <w:bottom w:val="nil"/>
                      <w:right w:val="nil"/>
                      <w:between w:val="nil"/>
                    </w:pBdr>
                    <w:spacing w:before="0"/>
                    <w:jc w:val="left"/>
                    <w:rPr>
                      <w:b/>
                      <w:color w:val="000000"/>
                      <w:sz w:val="20"/>
                      <w:szCs w:val="20"/>
                    </w:rPr>
                  </w:pPr>
                </w:p>
              </w:tc>
              <w:tc>
                <w:tcPr>
                  <w:tcW w:w="5670" w:type="dxa"/>
                  <w:tcBorders>
                    <w:top w:val="single" w:color="000000" w:sz="4" w:space="0"/>
                    <w:left w:val="single" w:color="000000" w:sz="4" w:space="0"/>
                    <w:bottom w:val="single" w:color="000000" w:sz="4" w:space="0"/>
                    <w:right w:val="single" w:color="000000" w:sz="4" w:space="0"/>
                  </w:tcBorders>
                </w:tcPr>
                <w:p w:rsidR="003826BE" w:rsidRDefault="003826BE" w14:paraId="3E9F470E" w14:textId="77777777">
                  <w:pPr>
                    <w:pBdr>
                      <w:top w:val="nil"/>
                      <w:left w:val="nil"/>
                      <w:bottom w:val="nil"/>
                      <w:right w:val="nil"/>
                      <w:between w:val="nil"/>
                    </w:pBdr>
                    <w:spacing w:before="0"/>
                    <w:ind w:left="33"/>
                    <w:jc w:val="left"/>
                    <w:rPr>
                      <w:color w:val="000000"/>
                      <w:sz w:val="20"/>
                      <w:szCs w:val="20"/>
                    </w:rPr>
                  </w:pPr>
                </w:p>
              </w:tc>
            </w:tr>
          </w:tbl>
          <w:p w:rsidR="003826BE" w:rsidRDefault="00000000" w14:paraId="64ECA8C8" w14:textId="77777777">
            <w:pPr>
              <w:pBdr>
                <w:top w:val="nil"/>
                <w:left w:val="nil"/>
                <w:bottom w:val="nil"/>
                <w:right w:val="nil"/>
                <w:between w:val="nil"/>
              </w:pBdr>
              <w:tabs>
                <w:tab w:val="left" w:pos="419"/>
              </w:tabs>
              <w:spacing w:before="0" w:after="20"/>
              <w:rPr>
                <w:smallCaps/>
                <w:color w:val="000000"/>
                <w:sz w:val="20"/>
                <w:szCs w:val="20"/>
              </w:rPr>
            </w:pPr>
            <w:r>
              <w:rPr>
                <w:b/>
                <w:i/>
                <w:color w:val="000000"/>
                <w:sz w:val="16"/>
                <w:szCs w:val="16"/>
              </w:rPr>
              <w:t>(*)</w:t>
            </w:r>
            <w:r>
              <w:rPr>
                <w:color w:val="000000"/>
                <w:sz w:val="16"/>
                <w:szCs w:val="16"/>
              </w:rPr>
              <w:t xml:space="preserve"> </w:t>
            </w:r>
            <w:r>
              <w:rPr>
                <w:i/>
                <w:color w:val="000000"/>
                <w:sz w:val="14"/>
                <w:szCs w:val="14"/>
              </w:rPr>
              <w:t xml:space="preserve">Pour les groupements </w:t>
            </w:r>
            <w:r>
              <w:rPr>
                <w:b/>
                <w:i/>
                <w:color w:val="000000"/>
                <w:sz w:val="14"/>
                <w:szCs w:val="14"/>
              </w:rPr>
              <w:t>conjoints</w:t>
            </w:r>
            <w:r>
              <w:rPr>
                <w:i/>
                <w:color w:val="000000"/>
                <w:sz w:val="14"/>
                <w:szCs w:val="14"/>
              </w:rPr>
              <w:t>. Lorsque la candidature est présentée sous forme de groupement solidaire, le renseignement de cette rubrique est inutile.</w:t>
            </w:r>
          </w:p>
        </w:tc>
      </w:tr>
    </w:tbl>
    <w:p w:rsidR="003826BE" w:rsidRDefault="003826BE" w14:paraId="26DF5BB4" w14:textId="77777777">
      <w:pPr>
        <w:spacing w:before="0" w:line="276" w:lineRule="auto"/>
        <w:jc w:val="left"/>
        <w:rPr>
          <w:sz w:val="12"/>
          <w:szCs w:val="12"/>
        </w:rPr>
      </w:pPr>
    </w:p>
    <w:tbl>
      <w:tblPr>
        <w:tblStyle w:val="a6"/>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2CD54383" w14:textId="77777777">
        <w:trPr>
          <w:trHeight w:val="340"/>
        </w:trPr>
        <w:tc>
          <w:tcPr>
            <w:tcW w:w="10194" w:type="dxa"/>
            <w:tcBorders>
              <w:top w:val="single" w:color="000000" w:sz="4" w:space="0"/>
              <w:bottom w:val="single" w:color="000000" w:sz="4" w:space="0"/>
            </w:tcBorders>
            <w:shd w:val="clear" w:color="auto" w:fill="92D050"/>
            <w:vAlign w:val="center"/>
          </w:tcPr>
          <w:p w:rsidR="003826BE" w:rsidRDefault="00000000" w14:paraId="61CDBCEA"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E – Désignation et habilitation du mandataire du groupement</w:t>
            </w:r>
          </w:p>
        </w:tc>
      </w:tr>
      <w:tr w:rsidR="003826BE" w14:paraId="4B66081D" w14:textId="77777777">
        <w:tc>
          <w:tcPr>
            <w:tcW w:w="10194" w:type="dxa"/>
            <w:tcBorders>
              <w:top w:val="single" w:color="000000" w:sz="4" w:space="0"/>
              <w:bottom w:val="single" w:color="000000" w:sz="4" w:space="0"/>
            </w:tcBorders>
          </w:tcPr>
          <w:p w:rsidR="003826BE" w:rsidRDefault="00000000" w14:paraId="0C8BBEA7" w14:textId="77777777">
            <w:pPr>
              <w:numPr>
                <w:ilvl w:val="0"/>
                <w:numId w:val="2"/>
              </w:numPr>
              <w:ind w:left="284" w:hanging="240"/>
              <w:rPr>
                <w:sz w:val="20"/>
                <w:szCs w:val="20"/>
              </w:rPr>
            </w:pPr>
            <w:r>
              <w:rPr>
                <w:sz w:val="20"/>
                <w:szCs w:val="20"/>
              </w:rPr>
              <w:t xml:space="preserve">Les membres du groupement </w:t>
            </w:r>
            <w:r>
              <w:rPr>
                <w:b/>
                <w:sz w:val="20"/>
                <w:szCs w:val="20"/>
              </w:rPr>
              <w:t>désignent le mandataire</w:t>
            </w:r>
            <w:r>
              <w:rPr>
                <w:sz w:val="20"/>
                <w:szCs w:val="20"/>
              </w:rPr>
              <w:t xml:space="preserve"> suivant :</w:t>
            </w:r>
          </w:p>
          <w:p w:rsidR="003826BE" w:rsidRDefault="00000000" w14:paraId="681DB9C6" w14:textId="77777777">
            <w:pPr>
              <w:pStyle w:val="Titre1"/>
              <w:spacing w:before="0"/>
              <w:ind w:left="284" w:firstLine="0"/>
              <w:jc w:val="both"/>
              <w:rPr>
                <w:i/>
                <w:color w:val="000000"/>
                <w:sz w:val="15"/>
                <w:szCs w:val="15"/>
              </w:rPr>
            </w:pPr>
            <w:r>
              <w:rPr>
                <w:i/>
                <w:color w:val="000000"/>
                <w:sz w:val="15"/>
                <w:szCs w:val="15"/>
              </w:rPr>
              <w:t>[</w:t>
            </w:r>
            <w:r>
              <w:rPr>
                <w:b/>
                <w:i/>
                <w:color w:val="000000"/>
                <w:sz w:val="15"/>
                <w:szCs w:val="15"/>
              </w:rPr>
              <w:t>Indiquer</w:t>
            </w:r>
            <w:r>
              <w:rPr>
                <w:i/>
                <w:color w:val="000000"/>
                <w:sz w:val="15"/>
                <w:szCs w:val="15"/>
              </w:rPr>
              <w:t xml:space="preserve"> le nom commercial et la dénomination sociale du mandataire, les adresses de son établissement et de son siège social (si elle est différente de celle de l’établissement), son adresse électronique, ses numéros de téléphone et de télécopie et son numéro TAHITI.]</w:t>
            </w:r>
          </w:p>
          <w:p w:rsidR="003826BE" w:rsidRDefault="003826BE" w14:paraId="576CC81B" w14:textId="77777777">
            <w:pPr>
              <w:numPr>
                <w:ilvl w:val="0"/>
                <w:numId w:val="6"/>
              </w:numPr>
              <w:pBdr>
                <w:top w:val="nil"/>
                <w:left w:val="nil"/>
                <w:bottom w:val="nil"/>
                <w:right w:val="nil"/>
                <w:between w:val="nil"/>
              </w:pBdr>
              <w:tabs>
                <w:tab w:val="left" w:pos="3908"/>
              </w:tabs>
              <w:spacing w:before="60"/>
              <w:rPr>
                <w:color w:val="000000"/>
                <w:sz w:val="20"/>
                <w:szCs w:val="20"/>
              </w:rPr>
            </w:pPr>
          </w:p>
          <w:p w:rsidR="003826BE" w:rsidRDefault="00000000" w14:paraId="03459239" w14:textId="77777777">
            <w:pPr>
              <w:numPr>
                <w:ilvl w:val="0"/>
                <w:numId w:val="2"/>
              </w:numPr>
              <w:ind w:left="284" w:hanging="240"/>
              <w:rPr>
                <w:sz w:val="20"/>
                <w:szCs w:val="20"/>
                <w:u w:val="single"/>
              </w:rPr>
            </w:pPr>
            <w:r>
              <w:rPr>
                <w:sz w:val="20"/>
                <w:szCs w:val="20"/>
                <w:u w:val="single"/>
              </w:rPr>
              <w:t>Habilitation du mandataire :</w:t>
            </w:r>
          </w:p>
          <w:p w:rsidR="003826BE" w:rsidRDefault="00000000" w14:paraId="1F074317" w14:textId="77777777">
            <w:pPr>
              <w:numPr>
                <w:ilvl w:val="0"/>
                <w:numId w:val="7"/>
              </w:numPr>
              <w:pBdr>
                <w:top w:val="nil"/>
                <w:left w:val="nil"/>
                <w:bottom w:val="nil"/>
                <w:right w:val="nil"/>
                <w:between w:val="nil"/>
              </w:pBdr>
              <w:spacing w:before="60"/>
              <w:ind w:left="567" w:hanging="283"/>
              <w:rPr>
                <w:color w:val="000000"/>
              </w:rPr>
            </w:pPr>
            <w:r>
              <w:rPr>
                <w:b/>
                <w:color w:val="000000"/>
                <w:sz w:val="20"/>
                <w:szCs w:val="20"/>
              </w:rPr>
              <w:t xml:space="preserve">Les membres </w:t>
            </w:r>
            <w:r>
              <w:rPr>
                <w:color w:val="000000"/>
                <w:sz w:val="20"/>
                <w:szCs w:val="20"/>
              </w:rPr>
              <w:t>du groupement :</w:t>
            </w:r>
          </w:p>
          <w:p w:rsidR="003826BE" w:rsidRDefault="00000000" w14:paraId="74A58D8A" w14:textId="77777777">
            <w:pPr>
              <w:spacing w:before="0"/>
              <w:ind w:left="567"/>
              <w:rPr>
                <w:i/>
                <w:sz w:val="14"/>
                <w:szCs w:val="14"/>
              </w:rPr>
            </w:pPr>
            <w:r>
              <w:rPr>
                <w:i/>
                <w:sz w:val="14"/>
                <w:szCs w:val="14"/>
              </w:rPr>
              <w:t>(</w:t>
            </w:r>
            <w:r>
              <w:rPr>
                <w:b/>
                <w:i/>
                <w:sz w:val="14"/>
                <w:szCs w:val="14"/>
              </w:rPr>
              <w:t>Cocher</w:t>
            </w:r>
            <w:r>
              <w:rPr>
                <w:i/>
                <w:sz w:val="14"/>
                <w:szCs w:val="14"/>
              </w:rPr>
              <w:t xml:space="preserve"> la case correspondante)</w:t>
            </w:r>
          </w:p>
          <w:p w:rsidR="003826BE" w:rsidRDefault="00000000" w14:paraId="0E33E338" w14:textId="77777777">
            <w:pPr>
              <w:tabs>
                <w:tab w:val="left" w:pos="851"/>
              </w:tabs>
              <w:ind w:left="851" w:hanging="283"/>
              <w:rPr>
                <w:sz w:val="20"/>
                <w:szCs w:val="20"/>
              </w:rPr>
            </w:pPr>
            <w:r>
              <w:rPr>
                <w:sz w:val="20"/>
                <w:szCs w:val="20"/>
              </w:rPr>
              <w:t>☐</w:t>
            </w:r>
            <w:r>
              <w:rPr>
                <w:sz w:val="20"/>
                <w:szCs w:val="20"/>
              </w:rPr>
              <w:tab/>
            </w:r>
            <w:r>
              <w:rPr>
                <w:b/>
                <w:sz w:val="20"/>
                <w:szCs w:val="20"/>
              </w:rPr>
              <w:t xml:space="preserve">signent individuellement </w:t>
            </w:r>
            <w:r>
              <w:rPr>
                <w:sz w:val="20"/>
                <w:szCs w:val="20"/>
              </w:rPr>
              <w:t xml:space="preserve">l’offre du groupement et toutes modifications ultérieures du marché public ou de l’accord-cadre et </w:t>
            </w:r>
            <w:r>
              <w:rPr>
                <w:b/>
                <w:sz w:val="20"/>
                <w:szCs w:val="20"/>
              </w:rPr>
              <w:t>donnent mandat</w:t>
            </w:r>
            <w:r>
              <w:rPr>
                <w:sz w:val="20"/>
                <w:szCs w:val="20"/>
              </w:rPr>
              <w:t xml:space="preserve"> au mandataire pour les </w:t>
            </w:r>
            <w:r>
              <w:rPr>
                <w:b/>
                <w:sz w:val="20"/>
                <w:szCs w:val="20"/>
              </w:rPr>
              <w:t>représenter</w:t>
            </w:r>
            <w:r>
              <w:rPr>
                <w:sz w:val="20"/>
                <w:szCs w:val="20"/>
              </w:rPr>
              <w:t xml:space="preserve"> vis-à-vis de l’acheteur et pour </w:t>
            </w:r>
            <w:r>
              <w:rPr>
                <w:b/>
                <w:sz w:val="20"/>
                <w:szCs w:val="20"/>
              </w:rPr>
              <w:t>coordonner</w:t>
            </w:r>
            <w:r>
              <w:rPr>
                <w:sz w:val="20"/>
                <w:szCs w:val="20"/>
              </w:rPr>
              <w:t xml:space="preserve"> l’ensemble des prestations</w:t>
            </w:r>
            <w:r>
              <w:rPr>
                <w:sz w:val="20"/>
                <w:szCs w:val="20"/>
                <w:vertAlign w:val="superscript"/>
              </w:rPr>
              <w:footnoteReference w:id="2"/>
            </w:r>
            <w:r>
              <w:rPr>
                <w:sz w:val="20"/>
                <w:szCs w:val="20"/>
              </w:rPr>
              <w:t> ;</w:t>
            </w:r>
          </w:p>
          <w:p w:rsidR="003826BE" w:rsidRDefault="00000000" w14:paraId="77A08706" w14:textId="77777777">
            <w:pPr>
              <w:tabs>
                <w:tab w:val="left" w:pos="851"/>
              </w:tabs>
              <w:ind w:left="851" w:hanging="283"/>
              <w:rPr>
                <w:sz w:val="20"/>
                <w:szCs w:val="20"/>
              </w:rPr>
            </w:pPr>
            <w:r>
              <w:rPr>
                <w:sz w:val="20"/>
                <w:szCs w:val="20"/>
              </w:rPr>
              <w:t>☐</w:t>
            </w:r>
            <w:r>
              <w:rPr>
                <w:sz w:val="20"/>
                <w:szCs w:val="20"/>
              </w:rPr>
              <w:tab/>
            </w:r>
            <w:r>
              <w:rPr>
                <w:b/>
                <w:sz w:val="20"/>
                <w:szCs w:val="20"/>
              </w:rPr>
              <w:t>donnent mandat au mandataire, qui l’accepte, pour signer</w:t>
            </w:r>
            <w:r>
              <w:rPr>
                <w:sz w:val="20"/>
                <w:szCs w:val="20"/>
              </w:rPr>
              <w:t xml:space="preserve">, en leur nom et pour leur compte, l’offre du groupement et toutes modifications ultérieures du marché public ou de l’accord-cadre, pour les </w:t>
            </w:r>
            <w:r>
              <w:rPr>
                <w:b/>
                <w:sz w:val="20"/>
                <w:szCs w:val="20"/>
              </w:rPr>
              <w:t>représenter</w:t>
            </w:r>
            <w:r>
              <w:rPr>
                <w:sz w:val="20"/>
                <w:szCs w:val="20"/>
              </w:rPr>
              <w:t xml:space="preserve"> vis-à-vis de l’acheteur public et pour </w:t>
            </w:r>
            <w:r>
              <w:rPr>
                <w:b/>
                <w:sz w:val="20"/>
                <w:szCs w:val="20"/>
              </w:rPr>
              <w:t>coordonner</w:t>
            </w:r>
            <w:r>
              <w:rPr>
                <w:sz w:val="20"/>
                <w:szCs w:val="20"/>
              </w:rPr>
              <w:t xml:space="preserve"> l’ensemble des prestations</w:t>
            </w:r>
            <w:r>
              <w:rPr>
                <w:sz w:val="20"/>
                <w:szCs w:val="20"/>
                <w:vertAlign w:val="superscript"/>
              </w:rPr>
              <w:t>2</w:t>
            </w:r>
            <w:r>
              <w:rPr>
                <w:sz w:val="20"/>
                <w:szCs w:val="20"/>
              </w:rPr>
              <w:t> ;</w:t>
            </w:r>
          </w:p>
          <w:p w:rsidR="003826BE" w:rsidRDefault="00000000" w14:paraId="6468ED69" w14:textId="77777777">
            <w:pPr>
              <w:ind w:left="851" w:hanging="284"/>
              <w:rPr>
                <w:i/>
                <w:sz w:val="14"/>
                <w:szCs w:val="14"/>
              </w:rPr>
            </w:pPr>
            <w:r>
              <w:rPr>
                <w:sz w:val="20"/>
                <w:szCs w:val="20"/>
              </w:rPr>
              <w:t>☐</w:t>
            </w:r>
            <w:r>
              <w:rPr>
                <w:sz w:val="20"/>
                <w:szCs w:val="20"/>
              </w:rPr>
              <w:tab/>
            </w:r>
            <w:r>
              <w:rPr>
                <w:b/>
                <w:sz w:val="20"/>
                <w:szCs w:val="20"/>
              </w:rPr>
              <w:t>donnent mandat</w:t>
            </w:r>
            <w:r>
              <w:rPr>
                <w:sz w:val="20"/>
                <w:szCs w:val="20"/>
              </w:rPr>
              <w:t xml:space="preserve"> au mandataire pour les </w:t>
            </w:r>
            <w:r>
              <w:rPr>
                <w:b/>
                <w:sz w:val="20"/>
                <w:szCs w:val="20"/>
              </w:rPr>
              <w:t>représenter</w:t>
            </w:r>
            <w:r>
              <w:rPr>
                <w:sz w:val="20"/>
                <w:szCs w:val="20"/>
              </w:rPr>
              <w:t xml:space="preserve"> vis-à-vis de l’acheteur et pour </w:t>
            </w:r>
            <w:r>
              <w:rPr>
                <w:b/>
                <w:sz w:val="20"/>
                <w:szCs w:val="20"/>
              </w:rPr>
              <w:t>coordonner</w:t>
            </w:r>
            <w:r>
              <w:rPr>
                <w:sz w:val="20"/>
                <w:szCs w:val="20"/>
              </w:rPr>
              <w:t xml:space="preserve"> l’ensemble des prestations</w:t>
            </w:r>
            <w:r>
              <w:rPr>
                <w:sz w:val="20"/>
                <w:szCs w:val="20"/>
                <w:vertAlign w:val="superscript"/>
              </w:rPr>
              <w:t>2</w:t>
            </w:r>
            <w:r>
              <w:rPr>
                <w:sz w:val="20"/>
                <w:szCs w:val="20"/>
              </w:rPr>
              <w:t xml:space="preserve">, dans les </w:t>
            </w:r>
            <w:r>
              <w:rPr>
                <w:b/>
                <w:sz w:val="20"/>
                <w:szCs w:val="20"/>
              </w:rPr>
              <w:t>conditions définies dans le document d’habilitation joint</w:t>
            </w:r>
            <w:r>
              <w:rPr>
                <w:sz w:val="20"/>
                <w:szCs w:val="20"/>
              </w:rPr>
              <w:t xml:space="preserve"> en annexe de la présente lettre de candidature ;</w:t>
            </w:r>
            <w:r>
              <w:rPr>
                <w:i/>
                <w:sz w:val="14"/>
                <w:szCs w:val="14"/>
              </w:rPr>
              <w:t xml:space="preserve"> (</w:t>
            </w:r>
            <w:r>
              <w:rPr>
                <w:i/>
                <w:sz w:val="14"/>
                <w:szCs w:val="14"/>
                <w:u w:val="single"/>
              </w:rPr>
              <w:t>NB.</w:t>
            </w:r>
            <w:r>
              <w:rPr>
                <w:i/>
                <w:sz w:val="14"/>
                <w:szCs w:val="14"/>
              </w:rPr>
              <w:t xml:space="preserve"> </w:t>
            </w:r>
            <w:r>
              <w:rPr>
                <w:b/>
                <w:i/>
                <w:sz w:val="14"/>
                <w:szCs w:val="14"/>
              </w:rPr>
              <w:t>Ne pas oublier</w:t>
            </w:r>
            <w:r>
              <w:rPr>
                <w:i/>
                <w:sz w:val="14"/>
                <w:szCs w:val="14"/>
              </w:rPr>
              <w:t xml:space="preserve"> de </w:t>
            </w:r>
            <w:r>
              <w:rPr>
                <w:i/>
                <w:sz w:val="14"/>
                <w:szCs w:val="14"/>
                <w:u w:val="single"/>
              </w:rPr>
              <w:t>joindre</w:t>
            </w:r>
            <w:r>
              <w:rPr>
                <w:i/>
                <w:sz w:val="14"/>
                <w:szCs w:val="14"/>
              </w:rPr>
              <w:t xml:space="preserve"> les pouvoirs dans ce cas)</w:t>
            </w:r>
          </w:p>
          <w:p w:rsidR="003826BE" w:rsidRDefault="00000000" w14:paraId="2868B547" w14:textId="77777777">
            <w:pPr>
              <w:tabs>
                <w:tab w:val="left" w:pos="851"/>
              </w:tabs>
              <w:ind w:left="851" w:hanging="283"/>
              <w:rPr>
                <w:i/>
                <w:sz w:val="20"/>
                <w:szCs w:val="20"/>
              </w:rPr>
            </w:pPr>
            <w:r>
              <w:rPr>
                <w:sz w:val="20"/>
                <w:szCs w:val="20"/>
              </w:rPr>
              <w:t>☐</w:t>
            </w:r>
            <w:r>
              <w:rPr>
                <w:i/>
                <w:sz w:val="20"/>
                <w:szCs w:val="20"/>
              </w:rPr>
              <w:t xml:space="preserve"> </w:t>
            </w:r>
            <w:r>
              <w:rPr>
                <w:b/>
                <w:sz w:val="20"/>
                <w:szCs w:val="20"/>
              </w:rPr>
              <w:t>donnent mandat</w:t>
            </w:r>
            <w:r>
              <w:rPr>
                <w:sz w:val="20"/>
                <w:szCs w:val="20"/>
              </w:rPr>
              <w:t xml:space="preserve"> au mandataire pour les </w:t>
            </w:r>
            <w:r>
              <w:rPr>
                <w:b/>
                <w:sz w:val="20"/>
                <w:szCs w:val="20"/>
              </w:rPr>
              <w:t>représenter</w:t>
            </w:r>
            <w:r>
              <w:rPr>
                <w:sz w:val="20"/>
                <w:szCs w:val="20"/>
              </w:rPr>
              <w:t xml:space="preserve"> vis-à-vis de l’acheteur et pour </w:t>
            </w:r>
            <w:r>
              <w:rPr>
                <w:b/>
                <w:sz w:val="20"/>
                <w:szCs w:val="20"/>
              </w:rPr>
              <w:t>coordonner</w:t>
            </w:r>
            <w:r>
              <w:rPr>
                <w:sz w:val="20"/>
                <w:szCs w:val="20"/>
              </w:rPr>
              <w:t xml:space="preserve"> l’ensemble des prestations</w:t>
            </w:r>
            <w:r>
              <w:rPr>
                <w:sz w:val="20"/>
                <w:szCs w:val="20"/>
                <w:vertAlign w:val="superscript"/>
              </w:rPr>
              <w:t>2</w:t>
            </w:r>
            <w:r>
              <w:rPr>
                <w:sz w:val="20"/>
                <w:szCs w:val="20"/>
              </w:rPr>
              <w:t xml:space="preserve">, dans les </w:t>
            </w:r>
            <w:r>
              <w:rPr>
                <w:b/>
                <w:sz w:val="20"/>
                <w:szCs w:val="20"/>
              </w:rPr>
              <w:t xml:space="preserve">conditions définies </w:t>
            </w:r>
            <w:r>
              <w:rPr>
                <w:b/>
                <w:sz w:val="20"/>
                <w:szCs w:val="20"/>
                <w:u w:val="single"/>
              </w:rPr>
              <w:t>ci-dessous</w:t>
            </w:r>
            <w:r>
              <w:rPr>
                <w:sz w:val="20"/>
                <w:szCs w:val="20"/>
              </w:rPr>
              <w:t> ;</w:t>
            </w:r>
            <w:r>
              <w:rPr>
                <w:i/>
                <w:sz w:val="14"/>
                <w:szCs w:val="14"/>
              </w:rPr>
              <w:t xml:space="preserve"> (</w:t>
            </w:r>
            <w:r>
              <w:rPr>
                <w:b/>
                <w:i/>
                <w:sz w:val="14"/>
                <w:szCs w:val="14"/>
              </w:rPr>
              <w:t>Préciser</w:t>
            </w:r>
            <w:r>
              <w:rPr>
                <w:i/>
                <w:sz w:val="14"/>
                <w:szCs w:val="14"/>
              </w:rPr>
              <w:t xml:space="preserve"> l’étendue du mandat ci-dessous)</w:t>
            </w:r>
          </w:p>
          <w:p w:rsidR="003826BE" w:rsidRDefault="00000000" w14:paraId="53FF405B" w14:textId="77777777">
            <w:pPr>
              <w:spacing w:before="80" w:after="80"/>
              <w:rPr>
                <w:sz w:val="20"/>
                <w:szCs w:val="20"/>
              </w:rPr>
            </w:pPr>
            <w:r>
              <w:rPr>
                <w:sz w:val="20"/>
                <w:szCs w:val="20"/>
              </w:rPr>
              <w:t>…………………………………………………………………………………………………………………………………………………………………………………………………</w:t>
            </w:r>
          </w:p>
          <w:p w:rsidR="003826BE" w:rsidRDefault="00000000" w14:paraId="0254BB8E" w14:textId="77777777">
            <w:pPr>
              <w:spacing w:before="80" w:after="80"/>
              <w:rPr>
                <w:sz w:val="20"/>
                <w:szCs w:val="20"/>
              </w:rPr>
            </w:pPr>
            <w:r>
              <w:rPr>
                <w:sz w:val="20"/>
                <w:szCs w:val="20"/>
              </w:rPr>
              <w:t>…………………………………………………………………………………………………………………………………………………………………………………………………</w:t>
            </w:r>
          </w:p>
          <w:p w:rsidR="003826BE" w:rsidRDefault="00000000" w14:paraId="07ABD78F" w14:textId="77777777">
            <w:pPr>
              <w:spacing w:before="80" w:after="80"/>
              <w:rPr>
                <w:sz w:val="20"/>
                <w:szCs w:val="20"/>
              </w:rPr>
            </w:pPr>
            <w:r>
              <w:rPr>
                <w:sz w:val="20"/>
                <w:szCs w:val="20"/>
              </w:rPr>
              <w:t>…………………………………………………………………………………………………………………………………………………………………………………………………</w:t>
            </w:r>
          </w:p>
          <w:p w:rsidR="003826BE" w:rsidRDefault="00000000" w14:paraId="6679396E" w14:textId="77777777">
            <w:pPr>
              <w:spacing w:before="80"/>
              <w:rPr>
                <w:sz w:val="20"/>
                <w:szCs w:val="20"/>
              </w:rPr>
            </w:pPr>
            <w:r>
              <w:rPr>
                <w:sz w:val="20"/>
                <w:szCs w:val="20"/>
              </w:rPr>
              <w:t>…………………………………………………………………………………………………………………………………………………………………………………………………</w:t>
            </w:r>
          </w:p>
          <w:p w:rsidR="003826BE" w:rsidRDefault="003826BE" w14:paraId="539D0F6F" w14:textId="77777777">
            <w:pPr>
              <w:pBdr>
                <w:top w:val="nil"/>
                <w:left w:val="nil"/>
                <w:bottom w:val="nil"/>
                <w:right w:val="nil"/>
                <w:between w:val="nil"/>
              </w:pBdr>
              <w:spacing w:before="0"/>
              <w:rPr>
                <w:rFonts w:ascii="Arial" w:hAnsi="Arial" w:eastAsia="Arial" w:cs="Arial"/>
                <w:strike/>
                <w:color w:val="000000"/>
                <w:sz w:val="20"/>
                <w:szCs w:val="20"/>
              </w:rPr>
            </w:pPr>
          </w:p>
        </w:tc>
      </w:tr>
    </w:tbl>
    <w:p w:rsidR="003826BE" w:rsidRDefault="003826BE" w14:paraId="245224DE" w14:textId="77777777">
      <w:pPr>
        <w:spacing w:before="0" w:line="276" w:lineRule="auto"/>
        <w:jc w:val="left"/>
        <w:rPr>
          <w:sz w:val="14"/>
          <w:szCs w:val="14"/>
        </w:rPr>
      </w:pPr>
    </w:p>
    <w:tbl>
      <w:tblPr>
        <w:tblStyle w:val="a7"/>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53E60AF1" w14:textId="77777777">
        <w:trPr>
          <w:trHeight w:val="340"/>
        </w:trPr>
        <w:tc>
          <w:tcPr>
            <w:tcW w:w="10194" w:type="dxa"/>
            <w:shd w:val="clear" w:color="auto" w:fill="92D050"/>
            <w:vAlign w:val="center"/>
          </w:tcPr>
          <w:p w:rsidR="003826BE" w:rsidRDefault="00000000" w14:paraId="7E5D1470"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F - Signature de chaque membre du groupement</w:t>
            </w:r>
          </w:p>
        </w:tc>
      </w:tr>
      <w:tr w:rsidR="003826BE" w14:paraId="03084E24" w14:textId="77777777">
        <w:tc>
          <w:tcPr>
            <w:tcW w:w="10194" w:type="dxa"/>
          </w:tcPr>
          <w:p w:rsidR="003826BE" w:rsidRDefault="00000000" w14:paraId="3B3E9BF0" w14:textId="77777777">
            <w:pPr>
              <w:pBdr>
                <w:top w:val="nil"/>
                <w:left w:val="nil"/>
                <w:bottom w:val="nil"/>
                <w:right w:val="nil"/>
                <w:between w:val="nil"/>
              </w:pBdr>
              <w:spacing w:before="60" w:after="60"/>
              <w:ind w:left="720" w:hanging="360"/>
              <w:rPr>
                <w:color w:val="000000"/>
                <w:sz w:val="14"/>
                <w:szCs w:val="14"/>
              </w:rPr>
            </w:pPr>
            <w:r>
              <w:rPr>
                <w:i/>
                <w:color w:val="000000"/>
                <w:sz w:val="14"/>
                <w:szCs w:val="14"/>
              </w:rPr>
              <w:t>(</w:t>
            </w:r>
            <w:r>
              <w:rPr>
                <w:b/>
                <w:i/>
                <w:color w:val="000000"/>
                <w:sz w:val="14"/>
                <w:szCs w:val="14"/>
              </w:rPr>
              <w:t>Ajouter</w:t>
            </w:r>
            <w:r>
              <w:rPr>
                <w:i/>
                <w:color w:val="000000"/>
                <w:sz w:val="14"/>
                <w:szCs w:val="14"/>
              </w:rPr>
              <w:t xml:space="preserve"> autant de lignes que nécessaire)</w:t>
            </w:r>
          </w:p>
          <w:tbl>
            <w:tblPr>
              <w:tblStyle w:val="a8"/>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382"/>
              <w:gridCol w:w="2950"/>
              <w:gridCol w:w="2869"/>
            </w:tblGrid>
            <w:tr w:rsidR="003826BE" w14:paraId="4E063FC1" w14:textId="77777777">
              <w:trPr>
                <w:cantSplit/>
                <w:trHeight w:val="582"/>
              </w:trPr>
              <w:tc>
                <w:tcPr>
                  <w:tcW w:w="4382" w:type="dxa"/>
                  <w:vAlign w:val="center"/>
                </w:tcPr>
                <w:p w:rsidR="003826BE" w:rsidRDefault="00000000" w14:paraId="6BF11E9A" w14:textId="77777777">
                  <w:pPr>
                    <w:spacing w:before="0"/>
                    <w:jc w:val="center"/>
                    <w:rPr>
                      <w:b/>
                      <w:sz w:val="20"/>
                      <w:szCs w:val="20"/>
                    </w:rPr>
                  </w:pPr>
                  <w:r>
                    <w:rPr>
                      <w:b/>
                      <w:sz w:val="20"/>
                      <w:szCs w:val="20"/>
                    </w:rPr>
                    <w:t xml:space="preserve">Nom, prénom et qualité du signataire </w:t>
                  </w:r>
                  <w:r>
                    <w:rPr>
                      <w:b/>
                      <w:sz w:val="20"/>
                      <w:szCs w:val="20"/>
                    </w:rPr>
                    <w:br/>
                  </w:r>
                  <w:r>
                    <w:rPr>
                      <w:b/>
                      <w:sz w:val="20"/>
                      <w:szCs w:val="20"/>
                    </w:rPr>
                    <w:t xml:space="preserve">de </w:t>
                  </w:r>
                  <w:r>
                    <w:rPr>
                      <w:b/>
                      <w:sz w:val="20"/>
                      <w:szCs w:val="20"/>
                      <w:u w:val="single"/>
                    </w:rPr>
                    <w:t>CHAQUE MEMBRE</w:t>
                  </w:r>
                  <w:r>
                    <w:rPr>
                      <w:b/>
                      <w:sz w:val="20"/>
                      <w:szCs w:val="20"/>
                    </w:rPr>
                    <w:t xml:space="preserve"> du groupement (*)</w:t>
                  </w:r>
                </w:p>
              </w:tc>
              <w:tc>
                <w:tcPr>
                  <w:tcW w:w="2950" w:type="dxa"/>
                  <w:vAlign w:val="center"/>
                </w:tcPr>
                <w:p w:rsidR="003826BE" w:rsidRDefault="00000000" w14:paraId="1C2FE0AD" w14:textId="77777777">
                  <w:pPr>
                    <w:spacing w:before="0"/>
                    <w:ind w:left="-108"/>
                    <w:jc w:val="center"/>
                    <w:rPr>
                      <w:b/>
                      <w:sz w:val="20"/>
                      <w:szCs w:val="20"/>
                    </w:rPr>
                  </w:pPr>
                  <w:r>
                    <w:rPr>
                      <w:b/>
                      <w:sz w:val="20"/>
                      <w:szCs w:val="20"/>
                    </w:rPr>
                    <w:t>Lieu et date de signature</w:t>
                  </w:r>
                </w:p>
              </w:tc>
              <w:tc>
                <w:tcPr>
                  <w:tcW w:w="2869" w:type="dxa"/>
                  <w:vAlign w:val="center"/>
                </w:tcPr>
                <w:p w:rsidR="003826BE" w:rsidRDefault="00000000" w14:paraId="73CB0185" w14:textId="77777777">
                  <w:pPr>
                    <w:spacing w:before="0"/>
                    <w:jc w:val="center"/>
                    <w:rPr>
                      <w:b/>
                      <w:sz w:val="20"/>
                      <w:szCs w:val="20"/>
                    </w:rPr>
                  </w:pPr>
                  <w:r>
                    <w:rPr>
                      <w:b/>
                      <w:sz w:val="20"/>
                      <w:szCs w:val="20"/>
                    </w:rPr>
                    <w:t>Signature</w:t>
                  </w:r>
                </w:p>
              </w:tc>
            </w:tr>
            <w:tr w:rsidR="003826BE" w14:paraId="7896318F" w14:textId="77777777">
              <w:trPr>
                <w:trHeight w:val="737"/>
              </w:trPr>
              <w:tc>
                <w:tcPr>
                  <w:tcW w:w="4382" w:type="dxa"/>
                  <w:tcBorders>
                    <w:bottom w:val="nil"/>
                  </w:tcBorders>
                  <w:shd w:val="clear" w:color="auto" w:fill="EBF1DD"/>
                  <w:vAlign w:val="center"/>
                </w:tcPr>
                <w:p w:rsidR="003826BE" w:rsidRDefault="003826BE" w14:paraId="60C8B371" w14:textId="77777777">
                  <w:pPr>
                    <w:spacing w:before="0"/>
                    <w:jc w:val="left"/>
                    <w:rPr>
                      <w:sz w:val="20"/>
                      <w:szCs w:val="20"/>
                    </w:rPr>
                  </w:pPr>
                </w:p>
              </w:tc>
              <w:tc>
                <w:tcPr>
                  <w:tcW w:w="2950" w:type="dxa"/>
                  <w:tcBorders>
                    <w:bottom w:val="nil"/>
                  </w:tcBorders>
                  <w:shd w:val="clear" w:color="auto" w:fill="EBF1DD"/>
                  <w:vAlign w:val="center"/>
                </w:tcPr>
                <w:p w:rsidR="003826BE" w:rsidRDefault="00000000" w14:paraId="0E98D836" w14:textId="77777777">
                  <w:pPr>
                    <w:spacing w:before="60"/>
                    <w:jc w:val="left"/>
                    <w:rPr>
                      <w:sz w:val="20"/>
                      <w:szCs w:val="20"/>
                    </w:rPr>
                  </w:pPr>
                  <w:r>
                    <w:rPr>
                      <w:sz w:val="20"/>
                      <w:szCs w:val="20"/>
                    </w:rPr>
                    <w:t>A ………………………………..</w:t>
                  </w:r>
                </w:p>
                <w:p w:rsidR="003826BE" w:rsidRDefault="00000000" w14:paraId="18AB4126" w14:textId="77777777">
                  <w:pPr>
                    <w:jc w:val="left"/>
                    <w:rPr>
                      <w:sz w:val="20"/>
                      <w:szCs w:val="20"/>
                    </w:rPr>
                  </w:pPr>
                  <w:r>
                    <w:rPr>
                      <w:sz w:val="20"/>
                      <w:szCs w:val="20"/>
                    </w:rPr>
                    <w:t>Le………………………………..</w:t>
                  </w:r>
                </w:p>
              </w:tc>
              <w:tc>
                <w:tcPr>
                  <w:tcW w:w="2869" w:type="dxa"/>
                  <w:tcBorders>
                    <w:bottom w:val="nil"/>
                  </w:tcBorders>
                  <w:shd w:val="clear" w:color="auto" w:fill="EBF1DD"/>
                  <w:vAlign w:val="center"/>
                </w:tcPr>
                <w:p w:rsidR="003826BE" w:rsidRDefault="003826BE" w14:paraId="7CEF04C0" w14:textId="77777777">
                  <w:pPr>
                    <w:spacing w:before="0"/>
                    <w:jc w:val="left"/>
                    <w:rPr>
                      <w:sz w:val="20"/>
                      <w:szCs w:val="20"/>
                    </w:rPr>
                  </w:pPr>
                </w:p>
              </w:tc>
            </w:tr>
            <w:tr w:rsidR="003826BE" w14:paraId="0806ADF3" w14:textId="77777777">
              <w:trPr>
                <w:trHeight w:val="737"/>
              </w:trPr>
              <w:tc>
                <w:tcPr>
                  <w:tcW w:w="4382" w:type="dxa"/>
                  <w:tcBorders>
                    <w:top w:val="nil"/>
                    <w:bottom w:val="nil"/>
                  </w:tcBorders>
                  <w:vAlign w:val="center"/>
                </w:tcPr>
                <w:p w:rsidR="003826BE" w:rsidRDefault="003826BE" w14:paraId="34F825DF" w14:textId="77777777">
                  <w:pPr>
                    <w:spacing w:before="0"/>
                    <w:jc w:val="left"/>
                    <w:rPr>
                      <w:sz w:val="20"/>
                      <w:szCs w:val="20"/>
                    </w:rPr>
                  </w:pPr>
                </w:p>
              </w:tc>
              <w:tc>
                <w:tcPr>
                  <w:tcW w:w="2950" w:type="dxa"/>
                  <w:tcBorders>
                    <w:top w:val="nil"/>
                    <w:bottom w:val="nil"/>
                  </w:tcBorders>
                  <w:vAlign w:val="center"/>
                </w:tcPr>
                <w:p w:rsidR="003826BE" w:rsidRDefault="00000000" w14:paraId="2ED1BDA5" w14:textId="77777777">
                  <w:pPr>
                    <w:spacing w:before="60"/>
                    <w:jc w:val="left"/>
                    <w:rPr>
                      <w:sz w:val="20"/>
                      <w:szCs w:val="20"/>
                    </w:rPr>
                  </w:pPr>
                  <w:r>
                    <w:rPr>
                      <w:sz w:val="20"/>
                      <w:szCs w:val="20"/>
                    </w:rPr>
                    <w:t>A ………………………………..</w:t>
                  </w:r>
                </w:p>
                <w:p w:rsidR="003826BE" w:rsidRDefault="00000000" w14:paraId="3F65306B" w14:textId="77777777">
                  <w:pPr>
                    <w:jc w:val="left"/>
                    <w:rPr>
                      <w:sz w:val="20"/>
                      <w:szCs w:val="20"/>
                    </w:rPr>
                  </w:pPr>
                  <w:r>
                    <w:rPr>
                      <w:sz w:val="20"/>
                      <w:szCs w:val="20"/>
                    </w:rPr>
                    <w:t>Le………………………………..</w:t>
                  </w:r>
                </w:p>
              </w:tc>
              <w:tc>
                <w:tcPr>
                  <w:tcW w:w="2869" w:type="dxa"/>
                  <w:tcBorders>
                    <w:top w:val="nil"/>
                    <w:bottom w:val="nil"/>
                  </w:tcBorders>
                  <w:vAlign w:val="center"/>
                </w:tcPr>
                <w:p w:rsidR="003826BE" w:rsidRDefault="003826BE" w14:paraId="27FF4BAB" w14:textId="77777777">
                  <w:pPr>
                    <w:pBdr>
                      <w:top w:val="nil"/>
                      <w:left w:val="nil"/>
                      <w:bottom w:val="nil"/>
                      <w:right w:val="nil"/>
                      <w:between w:val="nil"/>
                    </w:pBdr>
                    <w:spacing w:before="0"/>
                    <w:jc w:val="left"/>
                    <w:rPr>
                      <w:rFonts w:ascii="Calibri" w:hAnsi="Calibri" w:eastAsia="Calibri" w:cs="Calibri"/>
                      <w:b/>
                      <w:color w:val="FFFFFF"/>
                      <w:sz w:val="20"/>
                      <w:szCs w:val="20"/>
                    </w:rPr>
                  </w:pPr>
                </w:p>
              </w:tc>
            </w:tr>
            <w:tr w:rsidR="003826BE" w14:paraId="5957E5CC" w14:textId="77777777">
              <w:trPr>
                <w:trHeight w:val="737"/>
              </w:trPr>
              <w:tc>
                <w:tcPr>
                  <w:tcW w:w="4382" w:type="dxa"/>
                  <w:tcBorders>
                    <w:top w:val="nil"/>
                    <w:bottom w:val="nil"/>
                  </w:tcBorders>
                  <w:shd w:val="clear" w:color="auto" w:fill="EBF1DD"/>
                  <w:vAlign w:val="center"/>
                </w:tcPr>
                <w:p w:rsidR="003826BE" w:rsidRDefault="003826BE" w14:paraId="034BFA0E" w14:textId="77777777">
                  <w:pPr>
                    <w:spacing w:before="0"/>
                    <w:jc w:val="left"/>
                    <w:rPr>
                      <w:sz w:val="20"/>
                      <w:szCs w:val="20"/>
                    </w:rPr>
                  </w:pPr>
                </w:p>
              </w:tc>
              <w:tc>
                <w:tcPr>
                  <w:tcW w:w="2950" w:type="dxa"/>
                  <w:tcBorders>
                    <w:top w:val="nil"/>
                    <w:bottom w:val="nil"/>
                  </w:tcBorders>
                  <w:shd w:val="clear" w:color="auto" w:fill="EBF1DD"/>
                  <w:vAlign w:val="center"/>
                </w:tcPr>
                <w:p w:rsidR="003826BE" w:rsidRDefault="00000000" w14:paraId="14C49619" w14:textId="77777777">
                  <w:pPr>
                    <w:spacing w:before="60"/>
                    <w:jc w:val="left"/>
                    <w:rPr>
                      <w:sz w:val="20"/>
                      <w:szCs w:val="20"/>
                    </w:rPr>
                  </w:pPr>
                  <w:r>
                    <w:rPr>
                      <w:sz w:val="20"/>
                      <w:szCs w:val="20"/>
                    </w:rPr>
                    <w:t>A ………………………………..</w:t>
                  </w:r>
                </w:p>
                <w:p w:rsidR="003826BE" w:rsidRDefault="00000000" w14:paraId="54BEFA99" w14:textId="77777777">
                  <w:pPr>
                    <w:jc w:val="left"/>
                    <w:rPr>
                      <w:sz w:val="20"/>
                      <w:szCs w:val="20"/>
                    </w:rPr>
                  </w:pPr>
                  <w:r>
                    <w:rPr>
                      <w:sz w:val="20"/>
                      <w:szCs w:val="20"/>
                    </w:rPr>
                    <w:t>Le………………………………..</w:t>
                  </w:r>
                </w:p>
              </w:tc>
              <w:tc>
                <w:tcPr>
                  <w:tcW w:w="2869" w:type="dxa"/>
                  <w:tcBorders>
                    <w:top w:val="nil"/>
                    <w:bottom w:val="nil"/>
                  </w:tcBorders>
                  <w:shd w:val="clear" w:color="auto" w:fill="EBF1DD"/>
                  <w:vAlign w:val="center"/>
                </w:tcPr>
                <w:p w:rsidR="003826BE" w:rsidRDefault="003826BE" w14:paraId="3DA0B54B" w14:textId="77777777">
                  <w:pPr>
                    <w:spacing w:before="0"/>
                    <w:jc w:val="left"/>
                    <w:rPr>
                      <w:sz w:val="20"/>
                      <w:szCs w:val="20"/>
                    </w:rPr>
                  </w:pPr>
                </w:p>
              </w:tc>
            </w:tr>
            <w:tr w:rsidR="003826BE" w14:paraId="4C6CFD40" w14:textId="77777777">
              <w:trPr>
                <w:trHeight w:val="737"/>
              </w:trPr>
              <w:tc>
                <w:tcPr>
                  <w:tcW w:w="4382" w:type="dxa"/>
                  <w:tcBorders>
                    <w:top w:val="nil"/>
                  </w:tcBorders>
                  <w:shd w:val="clear" w:color="auto" w:fill="FFFFFF"/>
                  <w:vAlign w:val="center"/>
                </w:tcPr>
                <w:p w:rsidR="003826BE" w:rsidRDefault="003826BE" w14:paraId="1C179E00" w14:textId="77777777">
                  <w:pPr>
                    <w:spacing w:before="0"/>
                    <w:jc w:val="left"/>
                    <w:rPr>
                      <w:sz w:val="20"/>
                      <w:szCs w:val="20"/>
                    </w:rPr>
                  </w:pPr>
                </w:p>
              </w:tc>
              <w:tc>
                <w:tcPr>
                  <w:tcW w:w="2950" w:type="dxa"/>
                  <w:tcBorders>
                    <w:top w:val="nil"/>
                  </w:tcBorders>
                  <w:shd w:val="clear" w:color="auto" w:fill="FFFFFF"/>
                  <w:vAlign w:val="center"/>
                </w:tcPr>
                <w:p w:rsidR="003826BE" w:rsidRDefault="00000000" w14:paraId="51152623" w14:textId="77777777">
                  <w:pPr>
                    <w:spacing w:before="60"/>
                    <w:jc w:val="left"/>
                    <w:rPr>
                      <w:sz w:val="20"/>
                      <w:szCs w:val="20"/>
                    </w:rPr>
                  </w:pPr>
                  <w:r>
                    <w:rPr>
                      <w:sz w:val="20"/>
                      <w:szCs w:val="20"/>
                    </w:rPr>
                    <w:t>A ………………………………..</w:t>
                  </w:r>
                </w:p>
                <w:p w:rsidR="003826BE" w:rsidRDefault="00000000" w14:paraId="3364F923" w14:textId="77777777">
                  <w:pPr>
                    <w:jc w:val="left"/>
                    <w:rPr>
                      <w:sz w:val="20"/>
                      <w:szCs w:val="20"/>
                    </w:rPr>
                  </w:pPr>
                  <w:r>
                    <w:rPr>
                      <w:sz w:val="20"/>
                      <w:szCs w:val="20"/>
                    </w:rPr>
                    <w:t>Le………………………………..</w:t>
                  </w:r>
                </w:p>
              </w:tc>
              <w:tc>
                <w:tcPr>
                  <w:tcW w:w="2869" w:type="dxa"/>
                  <w:tcBorders>
                    <w:top w:val="nil"/>
                  </w:tcBorders>
                  <w:shd w:val="clear" w:color="auto" w:fill="FFFFFF"/>
                  <w:vAlign w:val="center"/>
                </w:tcPr>
                <w:p w:rsidR="003826BE" w:rsidRDefault="003826BE" w14:paraId="43B6872F" w14:textId="77777777">
                  <w:pPr>
                    <w:spacing w:before="0"/>
                    <w:jc w:val="left"/>
                    <w:rPr>
                      <w:sz w:val="20"/>
                      <w:szCs w:val="20"/>
                    </w:rPr>
                  </w:pPr>
                </w:p>
              </w:tc>
            </w:tr>
          </w:tbl>
          <w:p w:rsidR="003826BE" w:rsidRDefault="003826BE" w14:paraId="0C3C5EAA" w14:textId="77777777">
            <w:pPr>
              <w:pBdr>
                <w:top w:val="nil"/>
                <w:left w:val="nil"/>
                <w:bottom w:val="nil"/>
                <w:right w:val="nil"/>
                <w:between w:val="nil"/>
              </w:pBdr>
              <w:spacing w:before="0"/>
              <w:ind w:left="720" w:hanging="360"/>
              <w:rPr>
                <w:color w:val="000000"/>
              </w:rPr>
            </w:pPr>
          </w:p>
        </w:tc>
      </w:tr>
    </w:tbl>
    <w:p w:rsidR="003826BE" w:rsidRDefault="00000000" w14:paraId="70AA7F43" w14:textId="77777777">
      <w:pPr>
        <w:spacing w:before="0" w:line="276" w:lineRule="auto"/>
        <w:jc w:val="left"/>
        <w:rPr>
          <w:sz w:val="14"/>
          <w:szCs w:val="14"/>
        </w:rPr>
      </w:pPr>
      <w:r>
        <w:rPr>
          <w:b/>
          <w:i/>
          <w:sz w:val="17"/>
          <w:szCs w:val="17"/>
        </w:rPr>
        <w:t>(*)</w:t>
      </w:r>
      <w:r>
        <w:rPr>
          <w:sz w:val="17"/>
          <w:szCs w:val="17"/>
        </w:rPr>
        <w:t xml:space="preserve"> </w:t>
      </w:r>
      <w:r>
        <w:rPr>
          <w:b/>
          <w:i/>
          <w:sz w:val="17"/>
          <w:szCs w:val="17"/>
        </w:rPr>
        <w:t>Les signataires doivent avoir le pouvoir d’engager l’opérateur économique qu’ils représentent</w:t>
      </w:r>
      <w:r>
        <w:rPr>
          <w:i/>
          <w:sz w:val="17"/>
          <w:szCs w:val="17"/>
        </w:rPr>
        <w:t xml:space="preserve"> (voir rubrique G.7)</w:t>
      </w:r>
      <w:r>
        <w:rPr>
          <w:sz w:val="17"/>
          <w:szCs w:val="17"/>
        </w:rPr>
        <w:t>.</w:t>
      </w:r>
      <w:r>
        <w:br w:type="page"/>
      </w:r>
    </w:p>
    <w:tbl>
      <w:tblPr>
        <w:tblStyle w:val="a9"/>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rsidTr="3A7425BF" w14:paraId="708C84FC" w14:textId="77777777">
        <w:trPr>
          <w:trHeight w:val="340"/>
        </w:trPr>
        <w:tc>
          <w:tcPr>
            <w:tcW w:w="1019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vAlign w:val="center"/>
          </w:tcPr>
          <w:p w:rsidR="003826BE" w:rsidP="3A7425BF" w:rsidRDefault="00000000" w14:paraId="57E1126B" w14:textId="77777777">
            <w:pPr>
              <w:pBdr>
                <w:top w:val="nil" w:color="FF000000" w:sz="0" w:space="0"/>
                <w:left w:val="nil" w:color="FF000000" w:sz="0" w:space="0"/>
                <w:bottom w:val="nil" w:color="FF000000" w:sz="0" w:space="0"/>
                <w:right w:val="nil" w:color="FF000000" w:sz="0" w:space="0"/>
                <w:between w:val="nil" w:color="FF000000" w:sz="0" w:space="0"/>
              </w:pBdr>
              <w:spacing w:before="0"/>
              <w:jc w:val="center"/>
              <w:rPr>
                <w:rFonts w:ascii="Calibri" w:hAnsi="Calibri" w:eastAsia="Calibri" w:cs="Calibri"/>
                <w:b w:val="1"/>
                <w:bCs w:val="1"/>
                <w:color w:val="000000"/>
              </w:rPr>
            </w:pPr>
            <w:r w:rsidRPr="3A7425BF" w:rsidR="00000000">
              <w:rPr>
                <w:rFonts w:ascii="Calibri" w:hAnsi="Calibri" w:eastAsia="Calibri" w:cs="Calibri"/>
                <w:b w:val="1"/>
                <w:bCs w:val="1"/>
                <w:color w:val="000000"/>
              </w:rPr>
              <w:t>G</w:t>
            </w:r>
            <w:r w:rsidRPr="3A7425BF">
              <w:rPr>
                <w:rFonts w:ascii="Calibri" w:hAnsi="Calibri" w:eastAsia="Calibri" w:cs="Calibri"/>
                <w:b w:val="1"/>
                <w:bCs w:val="1"/>
                <w:color w:val="000000"/>
                <w:vertAlign w:val="superscript"/>
              </w:rPr>
              <w:footnoteReference w:id="3"/>
            </w:r>
            <w:r w:rsidRPr="3A7425BF" w:rsidR="00000000">
              <w:rPr>
                <w:rFonts w:ascii="Calibri" w:hAnsi="Calibri" w:eastAsia="Calibri" w:cs="Calibri"/>
                <w:b w:val="1"/>
                <w:bCs w:val="1"/>
                <w:color w:val="000000"/>
              </w:rPr>
              <w:t xml:space="preserve"> - PRESENTATION DU MEMBRE DU GROUPEMENT N° </w:t>
            </w:r>
            <w:r w:rsidRPr="3A7425BF" w:rsidR="00000000">
              <w:rPr>
                <w:rFonts w:ascii="Calibri" w:hAnsi="Calibri" w:eastAsia="Calibri" w:cs="Calibri"/>
                <w:b w:val="1"/>
                <w:bCs w:val="1"/>
                <w:color w:val="000000"/>
              </w:rPr>
              <w:t>………</w:t>
            </w:r>
            <w:r w:rsidRPr="3A7425BF" w:rsidR="00000000">
              <w:rPr>
                <w:rFonts w:ascii="Calibri" w:hAnsi="Calibri" w:eastAsia="Calibri" w:cs="Calibri"/>
                <w:b w:val="1"/>
                <w:bCs w:val="1"/>
                <w:color w:val="000000"/>
              </w:rPr>
              <w:t xml:space="preserve"> </w:t>
            </w:r>
          </w:p>
        </w:tc>
      </w:tr>
      <w:tr w:rsidR="003826BE" w:rsidTr="3A7425BF" w14:paraId="1B404A80" w14:textId="77777777">
        <w:trPr>
          <w:trHeight w:val="340"/>
        </w:trPr>
        <w:tc>
          <w:tcPr>
            <w:tcW w:w="1019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tcMar/>
            <w:vAlign w:val="center"/>
          </w:tcPr>
          <w:p w:rsidR="003826BE" w:rsidRDefault="00000000" w14:paraId="59D6A9E3" w14:textId="77777777">
            <w:pPr>
              <w:pBdr>
                <w:top w:val="nil"/>
                <w:left w:val="nil"/>
                <w:bottom w:val="nil"/>
                <w:right w:val="nil"/>
                <w:between w:val="nil"/>
              </w:pBdr>
              <w:spacing w:before="0"/>
              <w:jc w:val="left"/>
              <w:rPr>
                <w:rFonts w:ascii="Calibri" w:hAnsi="Calibri" w:eastAsia="Calibri" w:cs="Calibri"/>
                <w:b/>
                <w:color w:val="FFFFFF"/>
              </w:rPr>
            </w:pPr>
            <w:r>
              <w:rPr>
                <w:rFonts w:ascii="Calibri" w:hAnsi="Calibri" w:eastAsia="Calibri" w:cs="Calibri"/>
                <w:b/>
                <w:color w:val="FFFFFF"/>
              </w:rPr>
              <w:t>G.1 - Identification de l’entreprise membre du groupement</w:t>
            </w:r>
          </w:p>
        </w:tc>
      </w:tr>
      <w:tr w:rsidR="003826BE" w:rsidTr="3A7425BF" w14:paraId="6F23DBD7" w14:textId="77777777">
        <w:tc>
          <w:tcPr>
            <w:tcW w:w="10194" w:type="dxa"/>
            <w:tcBorders>
              <w:top w:val="single" w:color="000000" w:themeColor="text1" w:sz="4" w:space="0"/>
              <w:bottom w:val="nil"/>
            </w:tcBorders>
            <w:tcMar/>
          </w:tcPr>
          <w:p w:rsidR="003826BE" w:rsidRDefault="00000000" w14:paraId="0C76CC99" w14:textId="77777777">
            <w:pPr>
              <w:numPr>
                <w:ilvl w:val="0"/>
                <w:numId w:val="3"/>
              </w:numPr>
              <w:pBdr>
                <w:top w:val="nil"/>
                <w:left w:val="nil"/>
                <w:bottom w:val="nil"/>
                <w:right w:val="nil"/>
                <w:between w:val="nil"/>
              </w:pBdr>
              <w:ind w:left="426" w:hanging="284"/>
              <w:rPr>
                <w:b/>
                <w:color w:val="000000"/>
                <w:sz w:val="20"/>
                <w:szCs w:val="20"/>
              </w:rPr>
            </w:pPr>
            <w:r>
              <w:rPr>
                <w:b/>
                <w:color w:val="000000"/>
                <w:sz w:val="20"/>
                <w:szCs w:val="20"/>
              </w:rPr>
              <w:t>Nom commercial et dénomination sociale du membre du groupement :</w:t>
            </w:r>
          </w:p>
          <w:p w:rsidR="003826BE" w:rsidRDefault="003826BE" w14:paraId="4493B09F" w14:textId="77777777">
            <w:pPr>
              <w:numPr>
                <w:ilvl w:val="0"/>
                <w:numId w:val="4"/>
              </w:numPr>
              <w:pBdr>
                <w:top w:val="nil"/>
                <w:left w:val="nil"/>
                <w:bottom w:val="nil"/>
                <w:right w:val="nil"/>
                <w:between w:val="nil"/>
              </w:pBdr>
              <w:spacing w:before="60"/>
              <w:ind w:left="426" w:hanging="142"/>
              <w:rPr>
                <w:color w:val="000000"/>
                <w:sz w:val="20"/>
                <w:szCs w:val="20"/>
              </w:rPr>
            </w:pPr>
          </w:p>
          <w:p w:rsidR="003826BE" w:rsidRDefault="00000000" w14:paraId="70EB8F96" w14:textId="77777777">
            <w:pPr>
              <w:numPr>
                <w:ilvl w:val="0"/>
                <w:numId w:val="3"/>
              </w:numPr>
              <w:pBdr>
                <w:top w:val="nil"/>
                <w:left w:val="nil"/>
                <w:bottom w:val="nil"/>
                <w:right w:val="nil"/>
                <w:between w:val="nil"/>
              </w:pBdr>
              <w:ind w:left="426" w:hanging="284"/>
              <w:rPr>
                <w:b/>
                <w:color w:val="000000"/>
                <w:sz w:val="20"/>
                <w:szCs w:val="20"/>
              </w:rPr>
            </w:pPr>
            <w:r>
              <w:rPr>
                <w:color w:val="000000"/>
                <w:sz w:val="20"/>
                <w:szCs w:val="20"/>
              </w:rPr>
              <w:t xml:space="preserve"> </w:t>
            </w:r>
            <w:r>
              <w:rPr>
                <w:b/>
                <w:color w:val="000000"/>
                <w:sz w:val="20"/>
                <w:szCs w:val="20"/>
              </w:rPr>
              <w:t>Numéro TAHITI</w:t>
            </w:r>
            <w:r>
              <w:rPr>
                <w:color w:val="000000"/>
                <w:sz w:val="20"/>
                <w:szCs w:val="20"/>
              </w:rPr>
              <w:t xml:space="preserve"> (ou RIDET ou SIRET…) </w:t>
            </w:r>
            <w:r>
              <w:rPr>
                <w:b/>
                <w:color w:val="000000"/>
                <w:sz w:val="20"/>
                <w:szCs w:val="20"/>
              </w:rPr>
              <w:t>:</w:t>
            </w:r>
            <w:r>
              <w:rPr>
                <w:color w:val="000000"/>
                <w:sz w:val="20"/>
                <w:szCs w:val="20"/>
              </w:rPr>
              <w:t xml:space="preserve"> ……………………………………………………</w:t>
            </w:r>
          </w:p>
          <w:p w:rsidR="003826BE" w:rsidRDefault="00000000" w14:paraId="17F066CE" w14:textId="77777777">
            <w:pPr>
              <w:numPr>
                <w:ilvl w:val="0"/>
                <w:numId w:val="3"/>
              </w:numPr>
              <w:pBdr>
                <w:top w:val="nil"/>
                <w:left w:val="nil"/>
                <w:bottom w:val="nil"/>
                <w:right w:val="nil"/>
                <w:between w:val="nil"/>
              </w:pBdr>
              <w:spacing w:before="240" w:after="60"/>
              <w:ind w:left="426" w:hanging="284"/>
              <w:rPr>
                <w:color w:val="000000"/>
                <w:sz w:val="20"/>
                <w:szCs w:val="20"/>
              </w:rPr>
            </w:pPr>
            <w:r>
              <w:rPr>
                <w:b/>
                <w:color w:val="000000"/>
                <w:sz w:val="20"/>
                <w:szCs w:val="20"/>
              </w:rPr>
              <w:t>Coordonnées du membre :</w:t>
            </w:r>
          </w:p>
          <w:tbl>
            <w:tblPr>
              <w:tblStyle w:val="aa"/>
              <w:tblW w:w="996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56"/>
              <w:gridCol w:w="2697"/>
              <w:gridCol w:w="2335"/>
              <w:gridCol w:w="3680"/>
            </w:tblGrid>
            <w:tr w:rsidR="003826BE" w14:paraId="48852504"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7CA4A34E" w14:textId="77777777">
                  <w:pPr>
                    <w:numPr>
                      <w:ilvl w:val="0"/>
                      <w:numId w:val="1"/>
                    </w:numPr>
                    <w:tabs>
                      <w:tab w:val="center" w:pos="4536"/>
                      <w:tab w:val="right" w:pos="9072"/>
                    </w:tabs>
                    <w:spacing w:after="60"/>
                    <w:ind w:left="-108"/>
                    <w:jc w:val="left"/>
                    <w:rPr>
                      <w:sz w:val="20"/>
                      <w:szCs w:val="20"/>
                    </w:rPr>
                  </w:pPr>
                  <w:r>
                    <w:rPr>
                      <w:i/>
                      <w:sz w:val="20"/>
                      <w:szCs w:val="20"/>
                    </w:rPr>
                    <w:t>Adresse géographique de l’établissement :</w:t>
                  </w:r>
                </w:p>
              </w:tc>
              <w:tc>
                <w:tcPr>
                  <w:tcW w:w="8712" w:type="dxa"/>
                  <w:gridSpan w:val="3"/>
                  <w:tcBorders>
                    <w:top w:val="single" w:color="000000" w:sz="4" w:space="0"/>
                    <w:left w:val="single" w:color="000000" w:sz="4" w:space="0"/>
                    <w:bottom w:val="single" w:color="000000" w:sz="4" w:space="0"/>
                    <w:right w:val="single" w:color="000000" w:sz="4" w:space="0"/>
                  </w:tcBorders>
                </w:tcPr>
                <w:p w:rsidR="003826BE" w:rsidRDefault="00000000" w14:paraId="5319E98F" w14:textId="77777777">
                  <w:pPr>
                    <w:tabs>
                      <w:tab w:val="center" w:pos="4536"/>
                      <w:tab w:val="right" w:pos="9072"/>
                    </w:tabs>
                    <w:spacing w:after="60"/>
                    <w:jc w:val="left"/>
                    <w:rPr>
                      <w:sz w:val="20"/>
                      <w:szCs w:val="20"/>
                    </w:rPr>
                  </w:pPr>
                  <w:r>
                    <w:rPr>
                      <w:sz w:val="20"/>
                      <w:szCs w:val="20"/>
                    </w:rPr>
                    <w:t>……………………………………………………………………………………………………………………………………………..</w:t>
                  </w:r>
                </w:p>
                <w:p w:rsidR="003826BE" w:rsidRDefault="00000000" w14:paraId="24220777" w14:textId="77777777">
                  <w:pPr>
                    <w:tabs>
                      <w:tab w:val="center" w:pos="4536"/>
                      <w:tab w:val="right" w:pos="9072"/>
                    </w:tabs>
                    <w:spacing w:before="60" w:after="120"/>
                    <w:jc w:val="left"/>
                    <w:rPr>
                      <w:sz w:val="20"/>
                      <w:szCs w:val="20"/>
                    </w:rPr>
                  </w:pPr>
                  <w:r>
                    <w:rPr>
                      <w:sz w:val="20"/>
                      <w:szCs w:val="20"/>
                    </w:rPr>
                    <w:t>……………………………………………………………………………………………………………………………………………..</w:t>
                  </w:r>
                </w:p>
              </w:tc>
            </w:tr>
            <w:tr w:rsidR="003826BE" w14:paraId="69547F1B"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36E9DA8D" w14:textId="77777777">
                  <w:pPr>
                    <w:numPr>
                      <w:ilvl w:val="0"/>
                      <w:numId w:val="1"/>
                    </w:numPr>
                    <w:tabs>
                      <w:tab w:val="center" w:pos="4536"/>
                      <w:tab w:val="right" w:pos="9072"/>
                    </w:tabs>
                    <w:spacing w:after="60"/>
                    <w:ind w:left="-108"/>
                    <w:jc w:val="left"/>
                    <w:rPr>
                      <w:sz w:val="20"/>
                      <w:szCs w:val="20"/>
                    </w:rPr>
                  </w:pPr>
                  <w:r>
                    <w:rPr>
                      <w:i/>
                      <w:sz w:val="20"/>
                      <w:szCs w:val="20"/>
                    </w:rPr>
                    <w:t xml:space="preserve">Adresse postale </w:t>
                  </w:r>
                </w:p>
                <w:p w:rsidR="003826BE" w:rsidRDefault="00000000" w14:paraId="447233BB" w14:textId="77777777">
                  <w:pPr>
                    <w:tabs>
                      <w:tab w:val="center" w:pos="4536"/>
                      <w:tab w:val="right" w:pos="9072"/>
                    </w:tabs>
                    <w:spacing w:before="60" w:after="120"/>
                    <w:ind w:left="-108"/>
                    <w:jc w:val="left"/>
                    <w:rPr>
                      <w:sz w:val="20"/>
                      <w:szCs w:val="20"/>
                    </w:rPr>
                  </w:pPr>
                  <w:r>
                    <w:rPr>
                      <w:i/>
                      <w:sz w:val="20"/>
                      <w:szCs w:val="20"/>
                    </w:rPr>
                    <w:t>de l’établissement :</w:t>
                  </w:r>
                </w:p>
              </w:tc>
              <w:tc>
                <w:tcPr>
                  <w:tcW w:w="8712" w:type="dxa"/>
                  <w:gridSpan w:val="3"/>
                  <w:tcBorders>
                    <w:top w:val="single" w:color="000000" w:sz="4" w:space="0"/>
                    <w:left w:val="single" w:color="000000" w:sz="4" w:space="0"/>
                    <w:bottom w:val="single" w:color="000000" w:sz="4" w:space="0"/>
                    <w:right w:val="single" w:color="000000" w:sz="4" w:space="0"/>
                  </w:tcBorders>
                </w:tcPr>
                <w:p w:rsidR="003826BE" w:rsidRDefault="00000000" w14:paraId="6C3764F9" w14:textId="77777777">
                  <w:pPr>
                    <w:tabs>
                      <w:tab w:val="center" w:pos="4536"/>
                      <w:tab w:val="right" w:pos="9072"/>
                    </w:tabs>
                    <w:spacing w:after="60"/>
                    <w:jc w:val="left"/>
                    <w:rPr>
                      <w:sz w:val="20"/>
                      <w:szCs w:val="20"/>
                    </w:rPr>
                  </w:pPr>
                  <w:r>
                    <w:rPr>
                      <w:sz w:val="20"/>
                      <w:szCs w:val="20"/>
                    </w:rPr>
                    <w:t>……………………………………………………………………………………………………………………………………………..</w:t>
                  </w:r>
                </w:p>
                <w:p w:rsidR="003826BE" w:rsidRDefault="00000000" w14:paraId="24298EB5" w14:textId="77777777">
                  <w:pPr>
                    <w:tabs>
                      <w:tab w:val="center" w:pos="4536"/>
                      <w:tab w:val="right" w:pos="9072"/>
                    </w:tabs>
                    <w:spacing w:before="60" w:after="120"/>
                    <w:jc w:val="left"/>
                    <w:rPr>
                      <w:sz w:val="20"/>
                      <w:szCs w:val="20"/>
                    </w:rPr>
                  </w:pPr>
                  <w:r>
                    <w:rPr>
                      <w:sz w:val="20"/>
                      <w:szCs w:val="20"/>
                    </w:rPr>
                    <w:t>……………………………………………………………………………………………………………………………………………..</w:t>
                  </w:r>
                </w:p>
              </w:tc>
            </w:tr>
            <w:tr w:rsidR="003826BE" w14:paraId="70EA9C9C"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699D2857" w14:textId="77777777">
                  <w:pPr>
                    <w:numPr>
                      <w:ilvl w:val="0"/>
                      <w:numId w:val="1"/>
                    </w:numPr>
                    <w:tabs>
                      <w:tab w:val="center" w:pos="4536"/>
                      <w:tab w:val="right" w:pos="9072"/>
                    </w:tabs>
                    <w:spacing w:after="60"/>
                    <w:ind w:left="-108"/>
                    <w:jc w:val="left"/>
                    <w:rPr>
                      <w:sz w:val="20"/>
                      <w:szCs w:val="20"/>
                    </w:rPr>
                  </w:pPr>
                  <w:r>
                    <w:rPr>
                      <w:i/>
                      <w:sz w:val="20"/>
                      <w:szCs w:val="20"/>
                    </w:rPr>
                    <w:t>Adresse géographique du siège (</w:t>
                  </w:r>
                  <w:r>
                    <w:rPr>
                      <w:b/>
                      <w:i/>
                      <w:sz w:val="20"/>
                      <w:szCs w:val="20"/>
                    </w:rPr>
                    <w:t>*</w:t>
                  </w:r>
                  <w:r>
                    <w:rPr>
                      <w:i/>
                      <w:sz w:val="20"/>
                      <w:szCs w:val="20"/>
                    </w:rPr>
                    <w:t>) :</w:t>
                  </w:r>
                </w:p>
              </w:tc>
              <w:tc>
                <w:tcPr>
                  <w:tcW w:w="8712" w:type="dxa"/>
                  <w:gridSpan w:val="3"/>
                  <w:tcBorders>
                    <w:top w:val="single" w:color="000000" w:sz="4" w:space="0"/>
                    <w:left w:val="single" w:color="000000" w:sz="4" w:space="0"/>
                    <w:bottom w:val="single" w:color="000000" w:sz="4" w:space="0"/>
                    <w:right w:val="single" w:color="000000" w:sz="4" w:space="0"/>
                  </w:tcBorders>
                </w:tcPr>
                <w:p w:rsidR="003826BE" w:rsidRDefault="00000000" w14:paraId="4D218345" w14:textId="77777777">
                  <w:pPr>
                    <w:tabs>
                      <w:tab w:val="center" w:pos="4536"/>
                      <w:tab w:val="right" w:pos="9072"/>
                    </w:tabs>
                    <w:spacing w:after="60"/>
                    <w:jc w:val="left"/>
                    <w:rPr>
                      <w:sz w:val="20"/>
                      <w:szCs w:val="20"/>
                    </w:rPr>
                  </w:pPr>
                  <w:r>
                    <w:rPr>
                      <w:sz w:val="20"/>
                      <w:szCs w:val="20"/>
                    </w:rPr>
                    <w:t>……………………………………………………………………………………………………………………………………………..</w:t>
                  </w:r>
                </w:p>
                <w:p w:rsidR="003826BE" w:rsidRDefault="00000000" w14:paraId="19B5DCF7" w14:textId="77777777">
                  <w:pPr>
                    <w:tabs>
                      <w:tab w:val="center" w:pos="4536"/>
                      <w:tab w:val="right" w:pos="9072"/>
                    </w:tabs>
                    <w:spacing w:before="60" w:after="60"/>
                    <w:jc w:val="left"/>
                    <w:rPr>
                      <w:sz w:val="20"/>
                      <w:szCs w:val="20"/>
                    </w:rPr>
                  </w:pPr>
                  <w:r>
                    <w:rPr>
                      <w:sz w:val="20"/>
                      <w:szCs w:val="20"/>
                    </w:rPr>
                    <w:t>……………………………………………………………………………………………………………………………………………..</w:t>
                  </w:r>
                </w:p>
              </w:tc>
            </w:tr>
            <w:tr w:rsidR="003826BE" w14:paraId="2B2E039A"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7387054E" w14:textId="77777777">
                  <w:pPr>
                    <w:numPr>
                      <w:ilvl w:val="0"/>
                      <w:numId w:val="1"/>
                    </w:numPr>
                    <w:tabs>
                      <w:tab w:val="center" w:pos="4536"/>
                      <w:tab w:val="right" w:pos="9072"/>
                    </w:tabs>
                    <w:spacing w:after="60"/>
                    <w:ind w:left="-108"/>
                    <w:jc w:val="left"/>
                    <w:rPr>
                      <w:sz w:val="20"/>
                      <w:szCs w:val="20"/>
                    </w:rPr>
                  </w:pPr>
                  <w:r>
                    <w:rPr>
                      <w:i/>
                      <w:sz w:val="20"/>
                      <w:szCs w:val="20"/>
                    </w:rPr>
                    <w:t xml:space="preserve">Adresse postale </w:t>
                  </w:r>
                </w:p>
                <w:p w:rsidR="003826BE" w:rsidRDefault="00000000" w14:paraId="1DE36C43" w14:textId="77777777">
                  <w:pPr>
                    <w:numPr>
                      <w:ilvl w:val="0"/>
                      <w:numId w:val="1"/>
                    </w:numPr>
                    <w:tabs>
                      <w:tab w:val="center" w:pos="4536"/>
                      <w:tab w:val="right" w:pos="9072"/>
                    </w:tabs>
                    <w:spacing w:before="60" w:after="120"/>
                    <w:ind w:left="-108"/>
                    <w:jc w:val="left"/>
                    <w:rPr>
                      <w:sz w:val="20"/>
                      <w:szCs w:val="20"/>
                    </w:rPr>
                  </w:pPr>
                  <w:r>
                    <w:rPr>
                      <w:i/>
                      <w:sz w:val="20"/>
                      <w:szCs w:val="20"/>
                    </w:rPr>
                    <w:t>du siège (</w:t>
                  </w:r>
                  <w:r>
                    <w:rPr>
                      <w:b/>
                      <w:i/>
                      <w:sz w:val="20"/>
                      <w:szCs w:val="20"/>
                    </w:rPr>
                    <w:t>*</w:t>
                  </w:r>
                  <w:r>
                    <w:rPr>
                      <w:i/>
                      <w:sz w:val="20"/>
                      <w:szCs w:val="20"/>
                    </w:rPr>
                    <w:t>) :</w:t>
                  </w:r>
                </w:p>
              </w:tc>
              <w:tc>
                <w:tcPr>
                  <w:tcW w:w="8712" w:type="dxa"/>
                  <w:gridSpan w:val="3"/>
                  <w:tcBorders>
                    <w:top w:val="single" w:color="000000" w:sz="4" w:space="0"/>
                    <w:left w:val="single" w:color="000000" w:sz="4" w:space="0"/>
                    <w:bottom w:val="single" w:color="000000" w:sz="4" w:space="0"/>
                    <w:right w:val="single" w:color="000000" w:sz="4" w:space="0"/>
                  </w:tcBorders>
                </w:tcPr>
                <w:p w:rsidR="003826BE" w:rsidRDefault="00000000" w14:paraId="38BD019C" w14:textId="77777777">
                  <w:pPr>
                    <w:tabs>
                      <w:tab w:val="center" w:pos="4536"/>
                      <w:tab w:val="right" w:pos="9072"/>
                    </w:tabs>
                    <w:spacing w:after="60"/>
                    <w:jc w:val="left"/>
                    <w:rPr>
                      <w:sz w:val="20"/>
                      <w:szCs w:val="20"/>
                    </w:rPr>
                  </w:pPr>
                  <w:r>
                    <w:rPr>
                      <w:sz w:val="20"/>
                      <w:szCs w:val="20"/>
                    </w:rPr>
                    <w:t>……………………………………………………………………………………………………………………………………………..</w:t>
                  </w:r>
                </w:p>
                <w:p w:rsidR="003826BE" w:rsidRDefault="00000000" w14:paraId="45F38B26" w14:textId="77777777">
                  <w:pPr>
                    <w:tabs>
                      <w:tab w:val="center" w:pos="4536"/>
                      <w:tab w:val="right" w:pos="9072"/>
                    </w:tabs>
                    <w:spacing w:before="60" w:after="120"/>
                    <w:jc w:val="left"/>
                    <w:rPr>
                      <w:sz w:val="20"/>
                      <w:szCs w:val="20"/>
                    </w:rPr>
                  </w:pPr>
                  <w:r>
                    <w:rPr>
                      <w:sz w:val="20"/>
                      <w:szCs w:val="20"/>
                    </w:rPr>
                    <w:t>……………………………………………………………………………………………………………………………………………..</w:t>
                  </w:r>
                </w:p>
              </w:tc>
            </w:tr>
            <w:tr w:rsidR="003826BE" w14:paraId="32666AA1"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1F4CF9C6" w14:textId="77777777">
                  <w:pPr>
                    <w:tabs>
                      <w:tab w:val="center" w:pos="4536"/>
                      <w:tab w:val="right" w:pos="9072"/>
                    </w:tabs>
                    <w:spacing w:after="120"/>
                    <w:jc w:val="left"/>
                    <w:rPr>
                      <w:sz w:val="20"/>
                      <w:szCs w:val="20"/>
                    </w:rPr>
                  </w:pPr>
                  <w:r>
                    <w:rPr>
                      <w:i/>
                      <w:sz w:val="20"/>
                      <w:szCs w:val="20"/>
                    </w:rPr>
                    <w:t>Téléphone :</w:t>
                  </w:r>
                </w:p>
              </w:tc>
              <w:tc>
                <w:tcPr>
                  <w:tcW w:w="2697" w:type="dxa"/>
                  <w:tcBorders>
                    <w:top w:val="single" w:color="000000" w:sz="4" w:space="0"/>
                    <w:left w:val="single" w:color="000000" w:sz="4" w:space="0"/>
                    <w:bottom w:val="single" w:color="000000" w:sz="4" w:space="0"/>
                    <w:right w:val="single" w:color="000000" w:sz="4" w:space="0"/>
                  </w:tcBorders>
                </w:tcPr>
                <w:p w:rsidR="003826BE" w:rsidRDefault="00000000" w14:paraId="6716D7B3" w14:textId="77777777">
                  <w:pPr>
                    <w:numPr>
                      <w:ilvl w:val="0"/>
                      <w:numId w:val="1"/>
                    </w:numPr>
                    <w:tabs>
                      <w:tab w:val="center" w:pos="4536"/>
                      <w:tab w:val="right" w:pos="9072"/>
                    </w:tabs>
                    <w:spacing w:after="120"/>
                    <w:jc w:val="left"/>
                    <w:rPr>
                      <w:sz w:val="20"/>
                      <w:szCs w:val="20"/>
                    </w:rPr>
                  </w:pPr>
                  <w:r>
                    <w:rPr>
                      <w:sz w:val="20"/>
                      <w:szCs w:val="20"/>
                    </w:rPr>
                    <w:t xml:space="preserve">40. </w:t>
                  </w:r>
                </w:p>
              </w:tc>
              <w:tc>
                <w:tcPr>
                  <w:tcW w:w="2335" w:type="dxa"/>
                  <w:tcBorders>
                    <w:top w:val="single" w:color="000000" w:sz="4" w:space="0"/>
                    <w:left w:val="single" w:color="000000" w:sz="4" w:space="0"/>
                    <w:bottom w:val="single" w:color="000000" w:sz="4" w:space="0"/>
                    <w:right w:val="single" w:color="000000" w:sz="4" w:space="0"/>
                  </w:tcBorders>
                </w:tcPr>
                <w:p w:rsidR="003826BE" w:rsidRDefault="00000000" w14:paraId="725DE5C3" w14:textId="77777777">
                  <w:pPr>
                    <w:numPr>
                      <w:ilvl w:val="0"/>
                      <w:numId w:val="1"/>
                    </w:numPr>
                    <w:tabs>
                      <w:tab w:val="center" w:pos="4536"/>
                      <w:tab w:val="right" w:pos="9072"/>
                    </w:tabs>
                    <w:spacing w:after="60"/>
                    <w:jc w:val="left"/>
                    <w:rPr>
                      <w:sz w:val="20"/>
                      <w:szCs w:val="20"/>
                    </w:rPr>
                  </w:pPr>
                  <w:r>
                    <w:rPr>
                      <w:i/>
                      <w:sz w:val="20"/>
                      <w:szCs w:val="20"/>
                    </w:rPr>
                    <w:t>Télécopie :</w:t>
                  </w:r>
                </w:p>
              </w:tc>
              <w:tc>
                <w:tcPr>
                  <w:tcW w:w="3680" w:type="dxa"/>
                  <w:tcBorders>
                    <w:top w:val="single" w:color="000000" w:sz="4" w:space="0"/>
                    <w:left w:val="single" w:color="000000" w:sz="4" w:space="0"/>
                    <w:bottom w:val="single" w:color="000000" w:sz="4" w:space="0"/>
                    <w:right w:val="single" w:color="000000" w:sz="4" w:space="0"/>
                  </w:tcBorders>
                </w:tcPr>
                <w:p w:rsidR="003826BE" w:rsidRDefault="00000000" w14:paraId="17444DB9" w14:textId="77777777">
                  <w:pPr>
                    <w:numPr>
                      <w:ilvl w:val="0"/>
                      <w:numId w:val="1"/>
                    </w:numPr>
                    <w:tabs>
                      <w:tab w:val="center" w:pos="4536"/>
                      <w:tab w:val="right" w:pos="9072"/>
                    </w:tabs>
                    <w:spacing w:after="120"/>
                    <w:jc w:val="left"/>
                    <w:rPr>
                      <w:sz w:val="20"/>
                      <w:szCs w:val="20"/>
                    </w:rPr>
                  </w:pPr>
                  <w:r>
                    <w:rPr>
                      <w:sz w:val="20"/>
                      <w:szCs w:val="20"/>
                    </w:rPr>
                    <w:t xml:space="preserve">40. </w:t>
                  </w:r>
                </w:p>
              </w:tc>
            </w:tr>
            <w:tr w:rsidR="003826BE" w14:paraId="2E879D67" w14:textId="77777777">
              <w:tc>
                <w:tcPr>
                  <w:tcW w:w="1256" w:type="dxa"/>
                  <w:tcBorders>
                    <w:top w:val="single" w:color="000000" w:sz="4" w:space="0"/>
                    <w:left w:val="single" w:color="000000" w:sz="4" w:space="0"/>
                    <w:bottom w:val="single" w:color="000000" w:sz="4" w:space="0"/>
                    <w:right w:val="single" w:color="000000" w:sz="4" w:space="0"/>
                  </w:tcBorders>
                </w:tcPr>
                <w:p w:rsidR="003826BE" w:rsidRDefault="00000000" w14:paraId="1E1573B7" w14:textId="77777777">
                  <w:pPr>
                    <w:numPr>
                      <w:ilvl w:val="0"/>
                      <w:numId w:val="1"/>
                    </w:numPr>
                    <w:tabs>
                      <w:tab w:val="center" w:pos="4536"/>
                      <w:tab w:val="right" w:pos="9072"/>
                    </w:tabs>
                    <w:spacing w:after="120"/>
                    <w:ind w:left="-108"/>
                    <w:jc w:val="left"/>
                    <w:rPr>
                      <w:sz w:val="20"/>
                      <w:szCs w:val="20"/>
                    </w:rPr>
                  </w:pPr>
                  <w:r>
                    <w:rPr>
                      <w:i/>
                      <w:sz w:val="20"/>
                      <w:szCs w:val="20"/>
                    </w:rPr>
                    <w:t>Adresse courriel :</w:t>
                  </w:r>
                </w:p>
              </w:tc>
              <w:tc>
                <w:tcPr>
                  <w:tcW w:w="8712" w:type="dxa"/>
                  <w:gridSpan w:val="3"/>
                  <w:tcBorders>
                    <w:top w:val="single" w:color="000000" w:sz="4" w:space="0"/>
                    <w:left w:val="single" w:color="000000" w:sz="4" w:space="0"/>
                    <w:bottom w:val="single" w:color="000000" w:sz="4" w:space="0"/>
                    <w:right w:val="single" w:color="000000" w:sz="4" w:space="0"/>
                  </w:tcBorders>
                </w:tcPr>
                <w:p w:rsidR="003826BE" w:rsidRDefault="00000000" w14:paraId="3804E310" w14:textId="77777777">
                  <w:pPr>
                    <w:numPr>
                      <w:ilvl w:val="0"/>
                      <w:numId w:val="1"/>
                    </w:numPr>
                    <w:tabs>
                      <w:tab w:val="center" w:pos="4536"/>
                      <w:tab w:val="right" w:pos="9072"/>
                    </w:tabs>
                    <w:spacing w:before="60" w:after="120"/>
                    <w:jc w:val="left"/>
                    <w:rPr>
                      <w:sz w:val="20"/>
                      <w:szCs w:val="20"/>
                    </w:rPr>
                  </w:pPr>
                  <w:r>
                    <w:rPr>
                      <w:sz w:val="20"/>
                      <w:szCs w:val="20"/>
                    </w:rPr>
                    <w:t>…………………………..………………………….@…………………………..………………………….</w:t>
                  </w:r>
                </w:p>
              </w:tc>
            </w:tr>
          </w:tbl>
          <w:p w:rsidR="003826BE" w:rsidRDefault="003826BE" w14:paraId="23AE41ED" w14:textId="77777777">
            <w:pPr>
              <w:spacing w:before="0"/>
              <w:rPr>
                <w:b/>
                <w:color w:val="990033"/>
                <w:sz w:val="20"/>
                <w:szCs w:val="20"/>
              </w:rPr>
            </w:pPr>
          </w:p>
        </w:tc>
      </w:tr>
      <w:tr w:rsidR="003826BE" w:rsidTr="3A7425BF" w14:paraId="79524F6A" w14:textId="77777777">
        <w:tc>
          <w:tcPr>
            <w:tcW w:w="10194" w:type="dxa"/>
            <w:tcBorders>
              <w:top w:val="nil"/>
              <w:bottom w:val="single" w:color="000000" w:themeColor="text1" w:sz="4" w:space="0"/>
            </w:tcBorders>
            <w:shd w:val="clear" w:color="auto" w:fill="FFFFFF" w:themeFill="background1"/>
            <w:tcMar/>
          </w:tcPr>
          <w:p w:rsidR="003826BE" w:rsidRDefault="00000000" w14:paraId="4DB5B087" w14:textId="77777777">
            <w:pPr>
              <w:spacing w:before="0"/>
              <w:rPr>
                <w:sz w:val="18"/>
                <w:szCs w:val="18"/>
              </w:rPr>
            </w:pPr>
            <w:r>
              <w:rPr>
                <w:sz w:val="18"/>
                <w:szCs w:val="18"/>
              </w:rPr>
              <w:t>(</w:t>
            </w:r>
            <w:r>
              <w:rPr>
                <w:b/>
                <w:sz w:val="18"/>
                <w:szCs w:val="18"/>
              </w:rPr>
              <w:t>*</w:t>
            </w:r>
            <w:r>
              <w:rPr>
                <w:i/>
                <w:sz w:val="18"/>
                <w:szCs w:val="18"/>
              </w:rPr>
              <w:t>si elle est différente de celle de l’établissement</w:t>
            </w:r>
            <w:r>
              <w:rPr>
                <w:sz w:val="18"/>
                <w:szCs w:val="18"/>
              </w:rPr>
              <w:t>)</w:t>
            </w:r>
          </w:p>
          <w:p w:rsidR="003826BE" w:rsidRDefault="00000000" w14:paraId="4E421AC3" w14:textId="77777777">
            <w:pPr>
              <w:numPr>
                <w:ilvl w:val="0"/>
                <w:numId w:val="3"/>
              </w:numPr>
              <w:pBdr>
                <w:top w:val="nil"/>
                <w:left w:val="nil"/>
                <w:bottom w:val="nil"/>
                <w:right w:val="nil"/>
                <w:between w:val="nil"/>
              </w:pBdr>
              <w:ind w:left="426" w:hanging="284"/>
              <w:rPr>
                <w:b/>
                <w:color w:val="000000"/>
                <w:sz w:val="20"/>
                <w:szCs w:val="20"/>
              </w:rPr>
            </w:pPr>
            <w:r>
              <w:rPr>
                <w:b/>
                <w:color w:val="000000"/>
                <w:sz w:val="20"/>
                <w:szCs w:val="20"/>
              </w:rPr>
              <w:t xml:space="preserve">Forme juridique du membre du groupement : </w:t>
            </w:r>
          </w:p>
          <w:p w:rsidR="003826BE" w:rsidRDefault="00000000" w14:paraId="59097E02" w14:textId="77777777">
            <w:pPr>
              <w:pStyle w:val="Titre1"/>
              <w:spacing w:before="0"/>
              <w:ind w:left="426" w:firstLine="0"/>
              <w:rPr>
                <w:i/>
                <w:color w:val="000000"/>
                <w:sz w:val="18"/>
                <w:szCs w:val="18"/>
              </w:rPr>
            </w:pPr>
            <w:r>
              <w:rPr>
                <w:i/>
                <w:color w:val="000000"/>
                <w:sz w:val="18"/>
                <w:szCs w:val="18"/>
              </w:rPr>
              <w:t xml:space="preserve">(Entreprise individuelle, SA, SARL, EURL, association, établissement public, etc.) </w:t>
            </w:r>
          </w:p>
          <w:p w:rsidR="003826BE" w:rsidRDefault="003826BE" w14:paraId="5C340464" w14:textId="77777777">
            <w:pPr>
              <w:numPr>
                <w:ilvl w:val="0"/>
                <w:numId w:val="4"/>
              </w:numPr>
              <w:pBdr>
                <w:top w:val="nil"/>
                <w:left w:val="nil"/>
                <w:bottom w:val="nil"/>
                <w:right w:val="nil"/>
                <w:between w:val="nil"/>
              </w:pBdr>
              <w:spacing w:before="60"/>
              <w:ind w:left="426" w:hanging="142"/>
              <w:rPr>
                <w:color w:val="000000"/>
                <w:sz w:val="20"/>
                <w:szCs w:val="20"/>
              </w:rPr>
            </w:pPr>
          </w:p>
          <w:p w:rsidR="003826BE" w:rsidRDefault="00000000" w14:paraId="52995F39" w14:textId="77777777">
            <w:pPr>
              <w:numPr>
                <w:ilvl w:val="0"/>
                <w:numId w:val="3"/>
              </w:numPr>
              <w:pBdr>
                <w:top w:val="nil"/>
                <w:left w:val="nil"/>
                <w:bottom w:val="nil"/>
                <w:right w:val="nil"/>
                <w:between w:val="nil"/>
              </w:pBdr>
              <w:spacing w:before="180"/>
              <w:ind w:left="426" w:hanging="284"/>
              <w:rPr>
                <w:b/>
                <w:color w:val="000000"/>
                <w:sz w:val="20"/>
                <w:szCs w:val="20"/>
              </w:rPr>
            </w:pPr>
            <w:r>
              <w:rPr>
                <w:b/>
                <w:color w:val="000000"/>
                <w:sz w:val="20"/>
                <w:szCs w:val="20"/>
              </w:rPr>
              <w:t>Personne(s) physique(s) ayant le pouvoir d’engager le membre du groupement :</w:t>
            </w:r>
          </w:p>
          <w:p w:rsidR="003826BE" w:rsidRDefault="00000000" w14:paraId="60E6E0F3" w14:textId="77777777">
            <w:pPr>
              <w:pStyle w:val="Titre1"/>
              <w:spacing w:before="0"/>
              <w:ind w:left="426" w:firstLine="0"/>
              <w:rPr>
                <w:i/>
                <w:color w:val="000000"/>
                <w:sz w:val="18"/>
                <w:szCs w:val="18"/>
              </w:rPr>
            </w:pPr>
            <w:r>
              <w:rPr>
                <w:i/>
                <w:color w:val="000000"/>
                <w:sz w:val="18"/>
                <w:szCs w:val="18"/>
              </w:rPr>
              <w:t>(Indiquer le nom, prénom et la qualité de chaque personne. Joindre en annexe un justificatif prouvant l’habilitation à engager le candidat.)</w:t>
            </w:r>
          </w:p>
          <w:p w:rsidR="003826BE" w:rsidRDefault="003826BE" w14:paraId="1450C2EA" w14:textId="77777777">
            <w:pPr>
              <w:numPr>
                <w:ilvl w:val="0"/>
                <w:numId w:val="4"/>
              </w:numPr>
              <w:pBdr>
                <w:top w:val="nil"/>
                <w:left w:val="nil"/>
                <w:bottom w:val="nil"/>
                <w:right w:val="nil"/>
                <w:between w:val="nil"/>
              </w:pBdr>
              <w:spacing w:before="60" w:after="120"/>
              <w:ind w:left="426" w:hanging="142"/>
              <w:rPr>
                <w:b/>
                <w:color w:val="000000"/>
              </w:rPr>
            </w:pPr>
          </w:p>
        </w:tc>
      </w:tr>
    </w:tbl>
    <w:p w:rsidR="003826BE" w:rsidRDefault="003826BE" w14:paraId="65BD8F7D" w14:textId="77777777">
      <w:pPr>
        <w:spacing w:before="0" w:line="276" w:lineRule="auto"/>
        <w:jc w:val="left"/>
        <w:rPr>
          <w:sz w:val="14"/>
          <w:szCs w:val="14"/>
        </w:rPr>
      </w:pPr>
    </w:p>
    <w:p w:rsidR="003826BE" w:rsidRDefault="00000000" w14:paraId="3436A386" w14:textId="77777777">
      <w:pPr>
        <w:spacing w:before="0" w:after="200" w:line="276" w:lineRule="auto"/>
        <w:jc w:val="left"/>
        <w:rPr>
          <w:sz w:val="14"/>
          <w:szCs w:val="14"/>
        </w:rPr>
      </w:pPr>
      <w:r>
        <w:br w:type="page"/>
      </w:r>
    </w:p>
    <w:p w:rsidR="003826BE" w:rsidRDefault="003826BE" w14:paraId="2F2C21D9" w14:textId="77777777">
      <w:pPr>
        <w:spacing w:before="0" w:line="276" w:lineRule="auto"/>
        <w:jc w:val="left"/>
        <w:rPr>
          <w:sz w:val="14"/>
          <w:szCs w:val="14"/>
        </w:rPr>
      </w:pPr>
    </w:p>
    <w:tbl>
      <w:tblPr>
        <w:tblStyle w:val="ab"/>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72F1EEA8" w14:textId="77777777">
        <w:trPr>
          <w:trHeight w:val="340"/>
        </w:trPr>
        <w:tc>
          <w:tcPr>
            <w:tcW w:w="10194" w:type="dxa"/>
            <w:shd w:val="clear" w:color="auto" w:fill="92D050"/>
            <w:vAlign w:val="center"/>
          </w:tcPr>
          <w:p w:rsidR="003826BE" w:rsidRDefault="00000000" w14:paraId="4B1B5753" w14:textId="77777777">
            <w:pPr>
              <w:tabs>
                <w:tab w:val="left" w:pos="6804"/>
              </w:tabs>
              <w:spacing w:before="0"/>
              <w:ind w:right="-144"/>
              <w:jc w:val="left"/>
              <w:rPr>
                <w:color w:val="FFFFFF"/>
              </w:rPr>
            </w:pPr>
            <w:r>
              <w:rPr>
                <w:b/>
                <w:color w:val="FFFFFF"/>
              </w:rPr>
              <w:t>G.2 - Statut du membre du groupement</w:t>
            </w:r>
            <w:r>
              <w:rPr>
                <w:b/>
                <w:color w:val="FFFFFF"/>
              </w:rPr>
              <w:tab/>
            </w:r>
            <w:r>
              <w:rPr>
                <w:b/>
                <w:color w:val="FFFFFF"/>
                <w:sz w:val="18"/>
                <w:szCs w:val="18"/>
              </w:rPr>
              <w:t>En cas de marché public réservé uniquement</w:t>
            </w:r>
          </w:p>
        </w:tc>
      </w:tr>
      <w:tr w:rsidR="003826BE" w14:paraId="35BEBE3B" w14:textId="77777777">
        <w:tc>
          <w:tcPr>
            <w:tcW w:w="10194" w:type="dxa"/>
            <w:shd w:val="clear" w:color="auto" w:fill="FFFFFF"/>
          </w:tcPr>
          <w:p w:rsidR="003826BE" w:rsidRDefault="00000000" w14:paraId="465D8543" w14:textId="77777777">
            <w:pPr>
              <w:pStyle w:val="Titre1"/>
              <w:spacing w:before="20"/>
              <w:rPr>
                <w:i/>
                <w:color w:val="000000"/>
                <w:sz w:val="17"/>
                <w:szCs w:val="17"/>
              </w:rPr>
            </w:pPr>
            <w:r>
              <w:rPr>
                <w:i/>
                <w:color w:val="000000"/>
                <w:sz w:val="17"/>
                <w:szCs w:val="17"/>
              </w:rPr>
              <w:t xml:space="preserve">(Le membre du groupement </w:t>
            </w:r>
            <w:r>
              <w:rPr>
                <w:b/>
                <w:i/>
                <w:color w:val="000000"/>
                <w:sz w:val="17"/>
                <w:szCs w:val="17"/>
              </w:rPr>
              <w:t xml:space="preserve">postulant à un marché </w:t>
            </w:r>
            <w:r>
              <w:rPr>
                <w:b/>
                <w:i/>
                <w:color w:val="000000"/>
                <w:sz w:val="17"/>
                <w:szCs w:val="17"/>
                <w:u w:val="single"/>
              </w:rPr>
              <w:t>réservé</w:t>
            </w:r>
            <w:r>
              <w:rPr>
                <w:i/>
                <w:color w:val="000000"/>
                <w:sz w:val="17"/>
                <w:szCs w:val="17"/>
              </w:rPr>
              <w:t xml:space="preserve"> en application de l’article LP 225-1 du même code coche la case correspondant à sa situation ou relevant de l’une des catégories qui suivent et pouvant bénéficier d’un droit de préférence en application de l’article LP 236-2 du code polynésien des marchés publics (CPMP).) </w:t>
            </w:r>
          </w:p>
          <w:p w:rsidR="003826BE" w:rsidRDefault="00000000" w14:paraId="0CCE3A47" w14:textId="77777777">
            <w:pPr>
              <w:spacing w:before="240"/>
              <w:ind w:left="851"/>
              <w:rPr>
                <w:color w:val="000000"/>
                <w:sz w:val="20"/>
                <w:szCs w:val="20"/>
              </w:rPr>
            </w:pPr>
            <w:bookmarkStart w:name="bookmark=id.gjdgxs" w:colFirst="0" w:colLast="0" w:id="0"/>
            <w:bookmarkEnd w:id="0"/>
            <w:r>
              <w:rPr>
                <w:color w:val="000000"/>
                <w:sz w:val="20"/>
                <w:szCs w:val="20"/>
              </w:rPr>
              <w:t>☐ Etablissement de travail protégé (article LP 5313-14 du code du travail de la Polynésie française)</w:t>
            </w:r>
          </w:p>
          <w:p w:rsidR="003826BE" w:rsidRDefault="00000000" w14:paraId="5E9E6E96" w14:textId="77777777">
            <w:pPr>
              <w:spacing w:before="240"/>
              <w:ind w:left="1134" w:hanging="283"/>
              <w:rPr>
                <w:color w:val="000000"/>
                <w:sz w:val="20"/>
                <w:szCs w:val="20"/>
              </w:rPr>
            </w:pPr>
            <w:bookmarkStart w:name="bookmark=id.30j0zll" w:colFirst="0" w:colLast="0" w:id="1"/>
            <w:bookmarkEnd w:id="1"/>
            <w:r>
              <w:rPr>
                <w:color w:val="000000"/>
                <w:sz w:val="20"/>
                <w:szCs w:val="20"/>
              </w:rPr>
              <w:t xml:space="preserve">☐ Groupement de producteurs agricoles agréé dans les conditions prévues par la délibération n° 92-219 AT du 22 décembre 1992 </w:t>
            </w:r>
          </w:p>
          <w:p w:rsidR="003826BE" w:rsidRDefault="00000000" w14:paraId="7F05648D" w14:textId="77777777">
            <w:pPr>
              <w:spacing w:before="240"/>
              <w:ind w:left="851"/>
              <w:rPr>
                <w:color w:val="000000"/>
                <w:sz w:val="20"/>
                <w:szCs w:val="20"/>
              </w:rPr>
            </w:pPr>
            <w:bookmarkStart w:name="bookmark=id.1fob9te" w:colFirst="0" w:colLast="0" w:id="2"/>
            <w:bookmarkEnd w:id="2"/>
            <w:r>
              <w:rPr>
                <w:color w:val="000000"/>
                <w:sz w:val="20"/>
                <w:szCs w:val="20"/>
              </w:rPr>
              <w:t xml:space="preserve">☐ Artisan au sens de l’article LP 122-3 du code polynésien des marchés publics </w:t>
            </w:r>
          </w:p>
          <w:p w:rsidR="003826BE" w:rsidRDefault="00000000" w14:paraId="0CEF834A" w14:textId="77777777">
            <w:pPr>
              <w:spacing w:before="240"/>
              <w:ind w:left="851"/>
              <w:rPr>
                <w:sz w:val="20"/>
                <w:szCs w:val="20"/>
              </w:rPr>
            </w:pPr>
            <w:bookmarkStart w:name="bookmark=id.3znysh7" w:colFirst="0" w:colLast="0" w:id="3"/>
            <w:bookmarkEnd w:id="3"/>
            <w:r>
              <w:rPr>
                <w:sz w:val="20"/>
                <w:szCs w:val="20"/>
              </w:rPr>
              <w:t>☐ Société coopérative agricole (loi du pays n° 2013-16 du 10 mai 2013)</w:t>
            </w:r>
          </w:p>
          <w:p w:rsidR="003826BE" w:rsidRDefault="003826BE" w14:paraId="5B8C7058" w14:textId="77777777">
            <w:pPr>
              <w:pBdr>
                <w:top w:val="nil"/>
                <w:left w:val="nil"/>
                <w:bottom w:val="nil"/>
                <w:right w:val="nil"/>
                <w:between w:val="nil"/>
              </w:pBdr>
              <w:spacing w:before="0"/>
              <w:jc w:val="left"/>
              <w:rPr>
                <w:rFonts w:ascii="Calibri" w:hAnsi="Calibri" w:eastAsia="Calibri" w:cs="Calibri"/>
                <w:b/>
                <w:color w:val="000000"/>
                <w:sz w:val="20"/>
                <w:szCs w:val="20"/>
              </w:rPr>
            </w:pPr>
          </w:p>
        </w:tc>
      </w:tr>
    </w:tbl>
    <w:p w:rsidR="003826BE" w:rsidRDefault="003826BE" w14:paraId="7194A43D" w14:textId="77777777">
      <w:pPr>
        <w:spacing w:before="0" w:line="276" w:lineRule="auto"/>
        <w:jc w:val="left"/>
        <w:rPr>
          <w:sz w:val="14"/>
          <w:szCs w:val="14"/>
        </w:rPr>
      </w:pPr>
    </w:p>
    <w:tbl>
      <w:tblPr>
        <w:tblStyle w:val="ac"/>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0044109C" w14:textId="77777777">
        <w:tc>
          <w:tcPr>
            <w:tcW w:w="10194" w:type="dxa"/>
            <w:shd w:val="clear" w:color="auto" w:fill="92D050"/>
          </w:tcPr>
          <w:p w:rsidR="003826BE" w:rsidRDefault="00000000" w14:paraId="6E6DAAF3" w14:textId="77777777">
            <w:pPr>
              <w:spacing w:before="60" w:after="60"/>
              <w:rPr>
                <w:b/>
                <w:color w:val="FFFFFF"/>
              </w:rPr>
            </w:pPr>
            <w:r>
              <w:rPr>
                <w:b/>
                <w:color w:val="FFFFFF"/>
              </w:rPr>
              <w:t>G.3 - Interdictions de soumissionner</w:t>
            </w:r>
          </w:p>
        </w:tc>
      </w:tr>
      <w:tr w:rsidR="003826BE" w14:paraId="2B051EDA" w14:textId="77777777">
        <w:tc>
          <w:tcPr>
            <w:tcW w:w="10194" w:type="dxa"/>
          </w:tcPr>
          <w:p w:rsidR="003826BE" w:rsidRDefault="00000000" w14:paraId="4E3DEC8A" w14:textId="77777777">
            <w:pPr>
              <w:pBdr>
                <w:top w:val="nil"/>
                <w:left w:val="nil"/>
                <w:bottom w:val="nil"/>
                <w:right w:val="nil"/>
                <w:between w:val="nil"/>
              </w:pBdr>
              <w:tabs>
                <w:tab w:val="left" w:pos="576"/>
              </w:tabs>
              <w:spacing w:before="240" w:after="120"/>
              <w:rPr>
                <w:rFonts w:ascii="Arial" w:hAnsi="Arial" w:eastAsia="Arial" w:cs="Arial"/>
                <w:color w:val="000000"/>
                <w:sz w:val="20"/>
                <w:szCs w:val="20"/>
              </w:rPr>
            </w:pPr>
            <w:r>
              <w:rPr>
                <w:rFonts w:ascii="Arial" w:hAnsi="Arial" w:eastAsia="Arial" w:cs="Arial"/>
                <w:color w:val="000000"/>
                <w:sz w:val="20"/>
                <w:szCs w:val="20"/>
              </w:rPr>
              <w:t xml:space="preserve">Afin d’attester qu’il n’entre dans </w:t>
            </w:r>
            <w:r>
              <w:rPr>
                <w:rFonts w:ascii="Arial" w:hAnsi="Arial" w:eastAsia="Arial" w:cs="Arial"/>
                <w:color w:val="000000"/>
                <w:sz w:val="20"/>
                <w:szCs w:val="20"/>
                <w:u w:val="single"/>
              </w:rPr>
              <w:t>aucun</w:t>
            </w:r>
            <w:r>
              <w:rPr>
                <w:rFonts w:ascii="Arial" w:hAnsi="Arial" w:eastAsia="Arial" w:cs="Arial"/>
                <w:color w:val="000000"/>
                <w:sz w:val="20"/>
                <w:szCs w:val="20"/>
              </w:rPr>
              <w:t xml:space="preserve"> des cas d’interdiction de soumissionner prévu à </w:t>
            </w:r>
            <w:r>
              <w:rPr>
                <w:rFonts w:ascii="Arial" w:hAnsi="Arial" w:eastAsia="Arial" w:cs="Arial"/>
                <w:b/>
                <w:color w:val="000000"/>
                <w:sz w:val="20"/>
                <w:szCs w:val="20"/>
              </w:rPr>
              <w:t>l’article LP 233-1</w:t>
            </w:r>
            <w:r>
              <w:rPr>
                <w:rFonts w:ascii="Arial" w:hAnsi="Arial" w:eastAsia="Arial" w:cs="Arial"/>
                <w:color w:val="000000"/>
                <w:sz w:val="20"/>
                <w:szCs w:val="20"/>
              </w:rPr>
              <w:t xml:space="preserve"> du code polynésien des marchés publics, </w:t>
            </w:r>
            <w:r>
              <w:rPr>
                <w:rFonts w:ascii="Arial" w:hAnsi="Arial" w:eastAsia="Arial" w:cs="Arial"/>
                <w:b/>
                <w:color w:val="000000"/>
                <w:sz w:val="20"/>
                <w:szCs w:val="20"/>
              </w:rPr>
              <w:t xml:space="preserve">le membre du groupement doit </w:t>
            </w:r>
            <w:r>
              <w:rPr>
                <w:rFonts w:ascii="Arial" w:hAnsi="Arial" w:eastAsia="Arial" w:cs="Arial"/>
                <w:b/>
                <w:color w:val="000000"/>
                <w:sz w:val="16"/>
                <w:szCs w:val="16"/>
                <w:u w:val="single"/>
              </w:rPr>
              <w:t>fournir</w:t>
            </w:r>
            <w:r>
              <w:rPr>
                <w:rFonts w:ascii="Arial" w:hAnsi="Arial" w:eastAsia="Arial" w:cs="Arial"/>
                <w:b/>
                <w:color w:val="000000"/>
                <w:sz w:val="16"/>
                <w:szCs w:val="16"/>
              </w:rPr>
              <w:t xml:space="preserve"> une déclaration sur l’honneur</w:t>
            </w:r>
            <w:r>
              <w:rPr>
                <w:rFonts w:ascii="Arial" w:hAnsi="Arial" w:eastAsia="Arial" w:cs="Arial"/>
                <w:color w:val="000000"/>
                <w:sz w:val="20"/>
                <w:szCs w:val="20"/>
                <w:vertAlign w:val="superscript"/>
              </w:rPr>
              <w:t xml:space="preserve"> </w:t>
            </w:r>
            <w:r>
              <w:rPr>
                <w:rFonts w:ascii="Arial" w:hAnsi="Arial" w:eastAsia="Arial" w:cs="Arial"/>
                <w:color w:val="000000"/>
                <w:sz w:val="20"/>
                <w:szCs w:val="20"/>
                <w:vertAlign w:val="superscript"/>
              </w:rPr>
              <w:footnoteReference w:id="4"/>
            </w:r>
            <w:r>
              <w:rPr>
                <w:rFonts w:ascii="Arial" w:hAnsi="Arial" w:eastAsia="Arial" w:cs="Arial"/>
                <w:color w:val="000000"/>
                <w:sz w:val="20"/>
                <w:szCs w:val="20"/>
              </w:rPr>
              <w:t>.</w:t>
            </w:r>
          </w:p>
          <w:p w:rsidR="003826BE" w:rsidRDefault="003826BE" w14:paraId="38A848FF" w14:textId="77777777">
            <w:pPr>
              <w:spacing w:before="0"/>
              <w:rPr>
                <w:sz w:val="20"/>
                <w:szCs w:val="20"/>
              </w:rPr>
            </w:pPr>
          </w:p>
        </w:tc>
      </w:tr>
    </w:tbl>
    <w:p w:rsidR="003826BE" w:rsidRDefault="00000000" w14:paraId="7E7D5E38" w14:textId="77777777">
      <w:pPr>
        <w:spacing w:before="0" w:after="200" w:line="276" w:lineRule="auto"/>
        <w:jc w:val="left"/>
        <w:rPr>
          <w:sz w:val="20"/>
          <w:szCs w:val="20"/>
        </w:rPr>
      </w:pPr>
      <w:r>
        <w:br w:type="page"/>
      </w:r>
    </w:p>
    <w:tbl>
      <w:tblPr>
        <w:tblStyle w:val="ad"/>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1E0180B7" w14:textId="77777777">
        <w:trPr>
          <w:trHeight w:val="340"/>
        </w:trPr>
        <w:tc>
          <w:tcPr>
            <w:tcW w:w="10194" w:type="dxa"/>
            <w:tcBorders>
              <w:top w:val="single" w:color="000000" w:sz="4" w:space="0"/>
              <w:left w:val="single" w:color="000000" w:sz="4" w:space="0"/>
              <w:bottom w:val="single" w:color="000000" w:sz="4" w:space="0"/>
              <w:right w:val="single" w:color="000000" w:sz="4" w:space="0"/>
            </w:tcBorders>
            <w:shd w:val="clear" w:color="auto" w:fill="FFFFFF"/>
            <w:vAlign w:val="center"/>
          </w:tcPr>
          <w:p w:rsidR="003826BE" w:rsidRDefault="00000000" w14:paraId="2A94800F" w14:textId="77777777">
            <w:pPr>
              <w:pBdr>
                <w:top w:val="nil"/>
                <w:left w:val="nil"/>
                <w:bottom w:val="nil"/>
                <w:right w:val="nil"/>
                <w:between w:val="nil"/>
              </w:pBdr>
              <w:spacing w:before="0"/>
              <w:jc w:val="center"/>
              <w:rPr>
                <w:rFonts w:ascii="Calibri" w:hAnsi="Calibri" w:eastAsia="Calibri" w:cs="Calibri"/>
                <w:b/>
                <w:color w:val="000000"/>
              </w:rPr>
            </w:pPr>
            <w:r>
              <w:rPr>
                <w:rFonts w:ascii="Calibri" w:hAnsi="Calibri" w:eastAsia="Calibri" w:cs="Calibri"/>
                <w:b/>
                <w:color w:val="000000"/>
              </w:rPr>
              <w:t xml:space="preserve">G - PRESENTATION DU MEMBRE DU GROUPEMENT N° ……… </w:t>
            </w:r>
            <w:r>
              <w:rPr>
                <w:rFonts w:ascii="Calibri" w:hAnsi="Calibri" w:eastAsia="Calibri" w:cs="Calibri"/>
                <w:i/>
                <w:color w:val="000000"/>
              </w:rPr>
              <w:t>(Suite)</w:t>
            </w:r>
          </w:p>
        </w:tc>
      </w:tr>
      <w:tr w:rsidR="003826BE" w14:paraId="193FDDD7" w14:textId="77777777">
        <w:tc>
          <w:tcPr>
            <w:tcW w:w="10194" w:type="dxa"/>
            <w:tcBorders>
              <w:top w:val="single" w:color="000000" w:sz="4" w:space="0"/>
            </w:tcBorders>
            <w:shd w:val="clear" w:color="auto" w:fill="92D050"/>
          </w:tcPr>
          <w:p w:rsidR="003826BE" w:rsidRDefault="00000000" w14:paraId="3AB3A7F9" w14:textId="77777777">
            <w:pPr>
              <w:spacing w:before="60" w:after="60"/>
              <w:rPr>
                <w:b/>
                <w:color w:val="FFFFFF"/>
              </w:rPr>
            </w:pPr>
            <w:r>
              <w:rPr>
                <w:b/>
                <w:color w:val="FFFFFF"/>
              </w:rPr>
              <w:t xml:space="preserve">G.4 – Redressement judiciaire </w:t>
            </w:r>
          </w:p>
        </w:tc>
      </w:tr>
      <w:tr w:rsidR="003826BE" w14:paraId="30162E47" w14:textId="77777777">
        <w:tc>
          <w:tcPr>
            <w:tcW w:w="10194" w:type="dxa"/>
            <w:tcBorders>
              <w:top w:val="single" w:color="000000" w:sz="4" w:space="0"/>
            </w:tcBorders>
          </w:tcPr>
          <w:p w:rsidR="003826BE" w:rsidRDefault="00000000" w14:paraId="422E478A" w14:textId="77777777">
            <w:pPr>
              <w:numPr>
                <w:ilvl w:val="0"/>
                <w:numId w:val="3"/>
              </w:numPr>
              <w:ind w:left="426" w:hanging="284"/>
              <w:rPr>
                <w:b/>
                <w:sz w:val="20"/>
                <w:szCs w:val="20"/>
              </w:rPr>
            </w:pPr>
            <w:r>
              <w:rPr>
                <w:b/>
                <w:sz w:val="20"/>
                <w:szCs w:val="20"/>
              </w:rPr>
              <w:t>L’entreprise fait l’objet d’une procédure de redressement judiciaire :</w:t>
            </w:r>
          </w:p>
          <w:p w:rsidR="003826BE" w:rsidRDefault="00000000" w14:paraId="047B4916" w14:textId="77777777">
            <w:pPr>
              <w:spacing w:before="60" w:after="60"/>
              <w:jc w:val="center"/>
              <w:rPr>
                <w:b/>
                <w:sz w:val="20"/>
                <w:szCs w:val="20"/>
              </w:rPr>
            </w:pPr>
            <w:r>
              <w:rPr>
                <w:b/>
                <w:sz w:val="20"/>
                <w:szCs w:val="20"/>
              </w:rPr>
              <w:t>☐</w:t>
            </w:r>
            <w:r>
              <w:rPr>
                <w:b/>
                <w:sz w:val="20"/>
                <w:szCs w:val="20"/>
              </w:rPr>
              <w:tab/>
            </w:r>
            <w:r>
              <w:rPr>
                <w:b/>
                <w:sz w:val="20"/>
                <w:szCs w:val="20"/>
              </w:rPr>
              <w:t>OUI</w:t>
            </w:r>
            <w:r>
              <w:rPr>
                <w:b/>
                <w:sz w:val="20"/>
                <w:szCs w:val="20"/>
              </w:rPr>
              <w:tab/>
            </w:r>
            <w:r>
              <w:rPr>
                <w:b/>
                <w:sz w:val="20"/>
                <w:szCs w:val="20"/>
              </w:rPr>
              <w:tab/>
            </w:r>
            <w:r>
              <w:rPr>
                <w:b/>
                <w:sz w:val="20"/>
                <w:szCs w:val="20"/>
              </w:rPr>
              <w:t>☐</w:t>
            </w:r>
            <w:r>
              <w:rPr>
                <w:b/>
                <w:sz w:val="20"/>
                <w:szCs w:val="20"/>
              </w:rPr>
              <w:tab/>
            </w:r>
            <w:r>
              <w:rPr>
                <w:b/>
                <w:sz w:val="20"/>
                <w:szCs w:val="20"/>
              </w:rPr>
              <w:t>NON</w:t>
            </w:r>
          </w:p>
          <w:p w:rsidR="003826BE" w:rsidRDefault="00000000" w14:paraId="08AF7D34" w14:textId="77777777">
            <w:pPr>
              <w:numPr>
                <w:ilvl w:val="0"/>
                <w:numId w:val="3"/>
              </w:numPr>
              <w:ind w:left="426" w:hanging="284"/>
              <w:rPr>
                <w:sz w:val="20"/>
                <w:szCs w:val="20"/>
              </w:rPr>
            </w:pPr>
            <w:r>
              <w:rPr>
                <w:i/>
                <w:sz w:val="20"/>
                <w:szCs w:val="20"/>
                <w:u w:val="single"/>
              </w:rPr>
              <w:t>Dans</w:t>
            </w:r>
            <w:r>
              <w:rPr>
                <w:b/>
                <w:sz w:val="20"/>
                <w:szCs w:val="20"/>
              </w:rPr>
              <w:t xml:space="preserve"> </w:t>
            </w:r>
            <w:r>
              <w:rPr>
                <w:i/>
                <w:sz w:val="20"/>
                <w:szCs w:val="20"/>
                <w:u w:val="single"/>
              </w:rPr>
              <w:t>l’affirmative</w:t>
            </w:r>
            <w:r>
              <w:rPr>
                <w:sz w:val="20"/>
                <w:szCs w:val="20"/>
              </w:rPr>
              <w:t xml:space="preserve">, </w:t>
            </w:r>
            <w:r>
              <w:rPr>
                <w:b/>
                <w:sz w:val="20"/>
                <w:szCs w:val="20"/>
              </w:rPr>
              <w:t>joindre en annexe</w:t>
            </w:r>
            <w:r>
              <w:rPr>
                <w:sz w:val="20"/>
                <w:szCs w:val="20"/>
              </w:rPr>
              <w:t xml:space="preserve"> copie des documents suivants </w:t>
            </w:r>
            <w:r>
              <w:rPr>
                <w:i/>
                <w:sz w:val="20"/>
                <w:szCs w:val="20"/>
              </w:rPr>
              <w:t>(le cas échéant)</w:t>
            </w:r>
            <w:r>
              <w:rPr>
                <w:sz w:val="20"/>
                <w:szCs w:val="20"/>
              </w:rPr>
              <w:t> :</w:t>
            </w:r>
          </w:p>
          <w:p w:rsidR="003826BE" w:rsidRDefault="00000000" w14:paraId="4F62EDCF" w14:textId="77777777">
            <w:pPr>
              <w:ind w:left="851"/>
              <w:rPr>
                <w:sz w:val="20"/>
                <w:szCs w:val="20"/>
              </w:rPr>
            </w:pPr>
            <w:r>
              <w:rPr>
                <w:sz w:val="20"/>
                <w:szCs w:val="20"/>
              </w:rPr>
              <w:t xml:space="preserve">☐ Copie du ou des jugements </w:t>
            </w:r>
          </w:p>
          <w:p w:rsidR="003826BE" w:rsidRDefault="00000000" w14:paraId="214A07B3" w14:textId="77777777">
            <w:pPr>
              <w:spacing w:after="120"/>
              <w:ind w:left="1134" w:hanging="283"/>
              <w:rPr>
                <w:sz w:val="20"/>
                <w:szCs w:val="20"/>
              </w:rPr>
            </w:pPr>
            <w:r>
              <w:rPr>
                <w:sz w:val="20"/>
                <w:szCs w:val="20"/>
              </w:rPr>
              <w:t xml:space="preserve">☐ </w:t>
            </w:r>
            <w:r>
              <w:rPr>
                <w:sz w:val="20"/>
                <w:szCs w:val="20"/>
                <w:u w:val="single"/>
              </w:rPr>
              <w:t>En période d’observation</w:t>
            </w:r>
            <w:r>
              <w:rPr>
                <w:sz w:val="20"/>
                <w:szCs w:val="20"/>
              </w:rPr>
              <w:t xml:space="preserve"> : attestation du juge commissaire habilitant l’entreprise à poursuivre ses activités pendant la durée prévisible d’exécution du marché </w:t>
            </w:r>
          </w:p>
        </w:tc>
      </w:tr>
    </w:tbl>
    <w:p w:rsidR="003826BE" w:rsidRDefault="003826BE" w14:paraId="5DFA21DF" w14:textId="77777777">
      <w:pPr>
        <w:spacing w:before="0" w:line="276" w:lineRule="auto"/>
        <w:jc w:val="left"/>
        <w:rPr>
          <w:sz w:val="14"/>
          <w:szCs w:val="14"/>
        </w:rPr>
      </w:pPr>
    </w:p>
    <w:tbl>
      <w:tblPr>
        <w:tblStyle w:val="ae"/>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7013A8FB" w14:textId="77777777">
        <w:tc>
          <w:tcPr>
            <w:tcW w:w="10194" w:type="dxa"/>
            <w:shd w:val="clear" w:color="auto" w:fill="92D050"/>
          </w:tcPr>
          <w:p w:rsidR="003826BE" w:rsidRDefault="00000000" w14:paraId="5FF25E2C" w14:textId="77777777">
            <w:pPr>
              <w:spacing w:before="60" w:after="60"/>
              <w:rPr>
                <w:b/>
                <w:color w:val="FFFFFF"/>
              </w:rPr>
            </w:pPr>
            <w:r>
              <w:rPr>
                <w:b/>
                <w:color w:val="FFFFFF"/>
              </w:rPr>
              <w:t xml:space="preserve">G.5 – Obligations fiscales ou sociales </w:t>
            </w:r>
          </w:p>
        </w:tc>
      </w:tr>
      <w:tr w:rsidR="003826BE" w14:paraId="0E0097FC" w14:textId="77777777">
        <w:tc>
          <w:tcPr>
            <w:tcW w:w="10194" w:type="dxa"/>
            <w:tcBorders>
              <w:bottom w:val="single" w:color="000000" w:sz="4" w:space="0"/>
            </w:tcBorders>
          </w:tcPr>
          <w:p w:rsidR="003826BE" w:rsidRDefault="00000000" w14:paraId="3D468DB6" w14:textId="77777777">
            <w:pPr>
              <w:pBdr>
                <w:top w:val="nil"/>
                <w:left w:val="nil"/>
                <w:bottom w:val="nil"/>
                <w:right w:val="nil"/>
                <w:between w:val="nil"/>
              </w:pBdr>
              <w:tabs>
                <w:tab w:val="left" w:pos="576"/>
              </w:tabs>
              <w:spacing w:before="20"/>
              <w:rPr>
                <w:rFonts w:ascii="Arial" w:hAnsi="Arial" w:eastAsia="Arial" w:cs="Arial"/>
                <w:i/>
                <w:color w:val="000000"/>
                <w:sz w:val="16"/>
                <w:szCs w:val="16"/>
              </w:rPr>
            </w:pPr>
            <w:r>
              <w:rPr>
                <w:rFonts w:ascii="Arial" w:hAnsi="Arial" w:eastAsia="Arial" w:cs="Arial"/>
                <w:i/>
                <w:color w:val="000000"/>
                <w:sz w:val="16"/>
                <w:szCs w:val="16"/>
              </w:rPr>
              <w:t>(</w:t>
            </w:r>
            <w:r>
              <w:rPr>
                <w:rFonts w:ascii="Arial" w:hAnsi="Arial" w:eastAsia="Arial" w:cs="Arial"/>
                <w:b/>
                <w:i/>
                <w:color w:val="000000"/>
                <w:sz w:val="16"/>
                <w:szCs w:val="16"/>
                <w:u w:val="single"/>
              </w:rPr>
              <w:t>Récapitulatif</w:t>
            </w:r>
            <w:r>
              <w:rPr>
                <w:rFonts w:ascii="Arial" w:hAnsi="Arial" w:eastAsia="Arial" w:cs="Arial"/>
                <w:i/>
                <w:color w:val="000000"/>
                <w:sz w:val="16"/>
                <w:szCs w:val="16"/>
              </w:rPr>
              <w:t xml:space="preserve"> des pièces demandées par l’acheteur public dans l'avis d'appel public à la concurrence, le règlement de consultation ou la lettre de consultation qui </w:t>
            </w:r>
            <w:r>
              <w:rPr>
                <w:rFonts w:ascii="Arial" w:hAnsi="Arial" w:eastAsia="Arial" w:cs="Arial"/>
                <w:i/>
                <w:color w:val="000000"/>
                <w:sz w:val="16"/>
                <w:szCs w:val="16"/>
                <w:u w:val="single"/>
              </w:rPr>
              <w:t>doivent être fournies, par tous les candidats en procédure formalisée</w:t>
            </w:r>
            <w:r>
              <w:rPr>
                <w:rFonts w:ascii="Arial" w:hAnsi="Arial" w:eastAsia="Arial" w:cs="Arial"/>
                <w:i/>
                <w:color w:val="000000"/>
                <w:sz w:val="16"/>
                <w:szCs w:val="16"/>
              </w:rPr>
              <w:t>, en annexe du présent document, par le candidat pour justifier qu’il a satisfait à ses obligations fiscales et sociales. )</w:t>
            </w:r>
          </w:p>
          <w:p w:rsidR="003826BE" w:rsidRDefault="00000000" w14:paraId="56B74194" w14:textId="77777777">
            <w:pPr>
              <w:numPr>
                <w:ilvl w:val="0"/>
                <w:numId w:val="8"/>
              </w:numPr>
              <w:pBdr>
                <w:top w:val="nil"/>
                <w:left w:val="nil"/>
                <w:bottom w:val="nil"/>
                <w:right w:val="nil"/>
                <w:between w:val="nil"/>
              </w:pBdr>
              <w:spacing w:before="180"/>
              <w:ind w:left="1134" w:hanging="283"/>
              <w:rPr>
                <w:color w:val="000000"/>
                <w:sz w:val="20"/>
                <w:szCs w:val="20"/>
              </w:rPr>
            </w:pPr>
            <w:r>
              <w:rPr>
                <w:color w:val="000000"/>
                <w:sz w:val="20"/>
                <w:szCs w:val="20"/>
              </w:rPr>
              <w:t>Attestation de la Direction des impôts et des contributions publiques et de la Recette des impôts ;</w:t>
            </w:r>
          </w:p>
          <w:p w:rsidR="003826BE" w:rsidRDefault="00000000" w14:paraId="4F5BA906" w14:textId="77777777">
            <w:pPr>
              <w:spacing w:before="0"/>
              <w:ind w:left="1134"/>
              <w:rPr>
                <w:i/>
                <w:sz w:val="18"/>
                <w:szCs w:val="18"/>
              </w:rPr>
            </w:pPr>
            <w:r>
              <w:rPr>
                <w:sz w:val="18"/>
                <w:szCs w:val="18"/>
              </w:rPr>
              <w:t>(</w:t>
            </w:r>
            <w:r>
              <w:rPr>
                <w:i/>
                <w:sz w:val="18"/>
                <w:szCs w:val="18"/>
              </w:rPr>
              <w:t>justifiant, au 31 décembre de l'année précédant celle au cours de laquelle a lieu le lancement de la consultation, de la situation fiscale régulière du candidat à l'égard de ses obligations déclaratives)</w:t>
            </w:r>
          </w:p>
          <w:p w:rsidR="003826BE" w:rsidRDefault="00000000" w14:paraId="0A70385B" w14:textId="77777777">
            <w:pPr>
              <w:numPr>
                <w:ilvl w:val="0"/>
                <w:numId w:val="8"/>
              </w:numPr>
              <w:pBdr>
                <w:top w:val="nil"/>
                <w:left w:val="nil"/>
                <w:bottom w:val="nil"/>
                <w:right w:val="nil"/>
                <w:between w:val="nil"/>
              </w:pBdr>
              <w:spacing w:before="180"/>
              <w:ind w:left="1134" w:hanging="283"/>
              <w:rPr>
                <w:color w:val="000000"/>
                <w:sz w:val="20"/>
                <w:szCs w:val="20"/>
              </w:rPr>
            </w:pPr>
            <w:r>
              <w:rPr>
                <w:color w:val="000000"/>
                <w:sz w:val="20"/>
                <w:szCs w:val="20"/>
              </w:rPr>
              <w:t>Attestation de la Direction générale des finances publiques ;</w:t>
            </w:r>
          </w:p>
          <w:p w:rsidR="003826BE" w:rsidRDefault="00000000" w14:paraId="0E2EA120" w14:textId="77777777">
            <w:pPr>
              <w:spacing w:before="0"/>
              <w:ind w:left="1134"/>
              <w:rPr>
                <w:i/>
                <w:sz w:val="18"/>
                <w:szCs w:val="18"/>
              </w:rPr>
            </w:pPr>
            <w:r>
              <w:rPr>
                <w:i/>
                <w:sz w:val="18"/>
                <w:szCs w:val="18"/>
              </w:rPr>
              <w:t>(justifiant, au 31 décembre de l'année précédant celle au cours de laquelle a lieu le lancement de la consultation, de la situation fiscale régulière du candidat à l'égard de ses obligations de paiement des impôts exigibles)</w:t>
            </w:r>
          </w:p>
          <w:p w:rsidR="003826BE" w:rsidRDefault="00000000" w14:paraId="2DE80698" w14:textId="77777777">
            <w:pPr>
              <w:numPr>
                <w:ilvl w:val="0"/>
                <w:numId w:val="8"/>
              </w:numPr>
              <w:pBdr>
                <w:top w:val="nil"/>
                <w:left w:val="nil"/>
                <w:bottom w:val="nil"/>
                <w:right w:val="nil"/>
                <w:between w:val="nil"/>
              </w:pBdr>
              <w:spacing w:before="180"/>
              <w:ind w:left="1134" w:hanging="283"/>
              <w:rPr>
                <w:color w:val="000000"/>
                <w:sz w:val="20"/>
                <w:szCs w:val="20"/>
              </w:rPr>
            </w:pPr>
            <w:r>
              <w:rPr>
                <w:color w:val="000000"/>
                <w:sz w:val="20"/>
                <w:szCs w:val="20"/>
              </w:rPr>
              <w:t>Attestation établie par la Caisse de prévoyance sociale.</w:t>
            </w:r>
          </w:p>
          <w:p w:rsidR="003826BE" w:rsidRDefault="00000000" w14:paraId="3951B103" w14:textId="77777777">
            <w:pPr>
              <w:spacing w:before="0" w:after="120"/>
              <w:ind w:left="1134"/>
            </w:pPr>
            <w:r>
              <w:rPr>
                <w:i/>
                <w:sz w:val="18"/>
                <w:szCs w:val="18"/>
              </w:rPr>
              <w:t>(justifiant, au 31 décembre de l'année précédant celle au cours de laquelle a lieu le lancement de la consultation, que le candidat est à jour de ses obligations de déclaration et pour les régimes contributifs, de paiement des cotisations, majorations et pénalités et autres contributions exigibles)</w:t>
            </w:r>
          </w:p>
        </w:tc>
      </w:tr>
    </w:tbl>
    <w:p w:rsidR="003826BE" w:rsidRDefault="003826BE" w14:paraId="47D3547F" w14:textId="77777777">
      <w:pPr>
        <w:spacing w:before="0" w:line="276" w:lineRule="auto"/>
        <w:jc w:val="left"/>
        <w:rPr>
          <w:sz w:val="14"/>
          <w:szCs w:val="14"/>
        </w:rPr>
      </w:pPr>
    </w:p>
    <w:tbl>
      <w:tblPr>
        <w:tblStyle w:val="af"/>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45DC07FA" w14:textId="77777777">
        <w:tc>
          <w:tcPr>
            <w:tcW w:w="10194" w:type="dxa"/>
            <w:shd w:val="clear" w:color="auto" w:fill="92D050"/>
          </w:tcPr>
          <w:p w:rsidR="003826BE" w:rsidRDefault="00000000" w14:paraId="115D5D96" w14:textId="77777777">
            <w:pPr>
              <w:spacing w:before="60" w:after="60"/>
              <w:rPr>
                <w:b/>
                <w:color w:val="FFFFFF"/>
              </w:rPr>
            </w:pPr>
            <w:r>
              <w:rPr>
                <w:b/>
                <w:color w:val="FFFFFF"/>
              </w:rPr>
              <w:t xml:space="preserve">G.6 – Renseignements relatifs à la capacité financière, technique et professionnelle du membre du groupement </w:t>
            </w:r>
          </w:p>
        </w:tc>
      </w:tr>
      <w:tr w:rsidR="003826BE" w14:paraId="24E5B001" w14:textId="77777777">
        <w:tc>
          <w:tcPr>
            <w:tcW w:w="10194" w:type="dxa"/>
          </w:tcPr>
          <w:p w:rsidR="003826BE" w:rsidRDefault="00000000" w14:paraId="252ADC69" w14:textId="77777777">
            <w:pPr>
              <w:pStyle w:val="Titre1"/>
              <w:spacing w:before="20"/>
              <w:rPr>
                <w:i/>
                <w:color w:val="000000"/>
                <w:sz w:val="17"/>
                <w:szCs w:val="17"/>
              </w:rPr>
            </w:pPr>
            <w:r>
              <w:rPr>
                <w:i/>
                <w:color w:val="000000"/>
                <w:sz w:val="17"/>
                <w:szCs w:val="17"/>
              </w:rPr>
              <w:t>Des pièces demandées par l’acheteur public dans l'avis d'appel public à la concurrence, le règlement de consultation ou la lettre de consultation doivent être fournies par le candidat pour justifier de ses capacités professionnelles, techniques et financières:</w:t>
            </w:r>
          </w:p>
          <w:p w:rsidR="003826BE" w:rsidRDefault="00000000" w14:paraId="785672C5" w14:textId="77777777">
            <w:pPr>
              <w:numPr>
                <w:ilvl w:val="0"/>
                <w:numId w:val="3"/>
              </w:numPr>
              <w:pBdr>
                <w:top w:val="nil"/>
                <w:left w:val="nil"/>
                <w:bottom w:val="nil"/>
                <w:right w:val="nil"/>
                <w:between w:val="nil"/>
              </w:pBdr>
              <w:spacing w:before="180"/>
              <w:ind w:left="426" w:hanging="284"/>
              <w:rPr>
                <w:b/>
                <w:color w:val="000000"/>
                <w:sz w:val="20"/>
                <w:szCs w:val="20"/>
              </w:rPr>
            </w:pPr>
            <w:r>
              <w:rPr>
                <w:color w:val="000000"/>
                <w:sz w:val="20"/>
                <w:szCs w:val="20"/>
              </w:rPr>
              <w:t>A cet effet,</w:t>
            </w:r>
            <w:r>
              <w:rPr>
                <w:b/>
                <w:color w:val="000000"/>
                <w:sz w:val="20"/>
                <w:szCs w:val="20"/>
              </w:rPr>
              <w:t xml:space="preserve"> le membre du groupement </w:t>
            </w:r>
            <w:r>
              <w:rPr>
                <w:color w:val="000000"/>
                <w:sz w:val="20"/>
                <w:szCs w:val="20"/>
              </w:rPr>
              <w:t>est invité à</w:t>
            </w:r>
            <w:r>
              <w:rPr>
                <w:b/>
                <w:color w:val="000000"/>
                <w:sz w:val="20"/>
                <w:szCs w:val="20"/>
              </w:rPr>
              <w:t xml:space="preserve"> remplir le formulaire </w:t>
            </w:r>
            <w:r>
              <w:rPr>
                <w:b/>
                <w:smallCaps/>
                <w:color w:val="000000"/>
                <w:sz w:val="20"/>
                <w:szCs w:val="20"/>
              </w:rPr>
              <w:t>lexpol</w:t>
            </w:r>
            <w:r>
              <w:rPr>
                <w:b/>
                <w:color w:val="000000"/>
                <w:sz w:val="20"/>
                <w:szCs w:val="20"/>
              </w:rPr>
              <w:t xml:space="preserve"> « LC2 » j</w:t>
            </w:r>
            <w:r>
              <w:rPr>
                <w:color w:val="000000"/>
                <w:sz w:val="20"/>
                <w:szCs w:val="20"/>
              </w:rPr>
              <w:t>oint au présent dossier de consultation des entreprises (DCE) et à</w:t>
            </w:r>
            <w:r>
              <w:rPr>
                <w:b/>
                <w:color w:val="000000"/>
                <w:sz w:val="20"/>
                <w:szCs w:val="20"/>
              </w:rPr>
              <w:t xml:space="preserve"> fournir </w:t>
            </w:r>
            <w:r>
              <w:rPr>
                <w:color w:val="000000"/>
                <w:sz w:val="20"/>
                <w:szCs w:val="20"/>
              </w:rPr>
              <w:t>en annexe</w:t>
            </w:r>
            <w:r>
              <w:rPr>
                <w:b/>
                <w:color w:val="000000"/>
                <w:sz w:val="20"/>
                <w:szCs w:val="20"/>
              </w:rPr>
              <w:t xml:space="preserve"> tous les documents </w:t>
            </w:r>
            <w:r>
              <w:rPr>
                <w:color w:val="000000"/>
                <w:sz w:val="20"/>
                <w:szCs w:val="20"/>
              </w:rPr>
              <w:t>(</w:t>
            </w:r>
            <w:r>
              <w:rPr>
                <w:i/>
                <w:color w:val="000000"/>
                <w:sz w:val="20"/>
                <w:szCs w:val="20"/>
              </w:rPr>
              <w:t>liste(s), attestation(s), déclaration(s)</w:t>
            </w:r>
            <w:r>
              <w:rPr>
                <w:color w:val="000000"/>
                <w:sz w:val="20"/>
                <w:szCs w:val="20"/>
              </w:rPr>
              <w:t>)</w:t>
            </w:r>
            <w:r>
              <w:rPr>
                <w:b/>
                <w:color w:val="000000"/>
                <w:sz w:val="20"/>
                <w:szCs w:val="20"/>
              </w:rPr>
              <w:t xml:space="preserve"> </w:t>
            </w:r>
            <w:r>
              <w:rPr>
                <w:color w:val="000000"/>
                <w:sz w:val="20"/>
                <w:szCs w:val="20"/>
              </w:rPr>
              <w:t>éventuellement</w:t>
            </w:r>
            <w:r>
              <w:rPr>
                <w:b/>
                <w:color w:val="000000"/>
                <w:sz w:val="20"/>
                <w:szCs w:val="20"/>
              </w:rPr>
              <w:t xml:space="preserve"> demandés par l’acheteur public.</w:t>
            </w:r>
          </w:p>
          <w:p w:rsidR="003826BE" w:rsidRDefault="003826BE" w14:paraId="277DEC79" w14:textId="77777777">
            <w:pPr>
              <w:jc w:val="left"/>
              <w:rPr>
                <w:sz w:val="20"/>
                <w:szCs w:val="20"/>
              </w:rPr>
            </w:pPr>
          </w:p>
        </w:tc>
      </w:tr>
    </w:tbl>
    <w:p w:rsidR="003826BE" w:rsidRDefault="003826BE" w14:paraId="1A9DEC3C" w14:textId="77777777">
      <w:pPr>
        <w:spacing w:before="0" w:line="276" w:lineRule="auto"/>
        <w:jc w:val="left"/>
        <w:rPr>
          <w:sz w:val="14"/>
          <w:szCs w:val="14"/>
        </w:rPr>
      </w:pPr>
    </w:p>
    <w:tbl>
      <w:tblPr>
        <w:tblStyle w:val="af0"/>
        <w:tblW w:w="101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94"/>
      </w:tblGrid>
      <w:tr w:rsidR="003826BE" w14:paraId="3C649D7F" w14:textId="77777777">
        <w:tc>
          <w:tcPr>
            <w:tcW w:w="10194" w:type="dxa"/>
            <w:shd w:val="clear" w:color="auto" w:fill="92D050"/>
          </w:tcPr>
          <w:p w:rsidR="003826BE" w:rsidRDefault="00000000" w14:paraId="377C736B" w14:textId="77777777">
            <w:pPr>
              <w:spacing w:before="60" w:after="60"/>
              <w:rPr>
                <w:b/>
                <w:color w:val="FFFFFF"/>
              </w:rPr>
            </w:pPr>
            <w:r>
              <w:rPr>
                <w:b/>
                <w:color w:val="FFFFFF"/>
              </w:rPr>
              <w:t>G.7 - Justificatif prouvant l’habilitation de la personne signataire à engager le membre du groupement</w:t>
            </w:r>
          </w:p>
        </w:tc>
      </w:tr>
      <w:tr w:rsidR="003826BE" w14:paraId="0652F4AF" w14:textId="77777777">
        <w:tc>
          <w:tcPr>
            <w:tcW w:w="10194" w:type="dxa"/>
            <w:shd w:val="clear" w:color="auto" w:fill="FFFFFF"/>
          </w:tcPr>
          <w:p w:rsidR="003826BE" w:rsidRDefault="00000000" w14:paraId="7AFAF1DE" w14:textId="77777777">
            <w:pPr>
              <w:numPr>
                <w:ilvl w:val="0"/>
                <w:numId w:val="3"/>
              </w:numPr>
              <w:pBdr>
                <w:top w:val="nil"/>
                <w:left w:val="nil"/>
                <w:bottom w:val="nil"/>
                <w:right w:val="nil"/>
                <w:between w:val="nil"/>
              </w:pBdr>
              <w:spacing w:before="240"/>
              <w:ind w:left="426" w:hanging="284"/>
              <w:rPr>
                <w:color w:val="000000"/>
                <w:sz w:val="20"/>
                <w:szCs w:val="20"/>
              </w:rPr>
            </w:pPr>
            <w:r>
              <w:rPr>
                <w:color w:val="000000"/>
                <w:sz w:val="20"/>
                <w:szCs w:val="20"/>
              </w:rPr>
              <w:t xml:space="preserve">La </w:t>
            </w:r>
            <w:r>
              <w:rPr>
                <w:b/>
                <w:color w:val="000000"/>
                <w:sz w:val="20"/>
                <w:szCs w:val="20"/>
              </w:rPr>
              <w:t xml:space="preserve">personne physique qui signe </w:t>
            </w:r>
            <w:r>
              <w:rPr>
                <w:color w:val="000000"/>
                <w:sz w:val="20"/>
                <w:szCs w:val="20"/>
              </w:rPr>
              <w:t>les pièces du dossier de candidature et (ou</w:t>
            </w:r>
            <w:r>
              <w:rPr>
                <w:color w:val="000000"/>
                <w:sz w:val="20"/>
                <w:szCs w:val="20"/>
                <w:vertAlign w:val="superscript"/>
              </w:rPr>
              <w:footnoteReference w:id="5"/>
            </w:r>
            <w:r>
              <w:rPr>
                <w:color w:val="000000"/>
                <w:sz w:val="20"/>
                <w:szCs w:val="20"/>
              </w:rPr>
              <w:t>) d’offres</w:t>
            </w:r>
            <w:r>
              <w:rPr>
                <w:b/>
                <w:color w:val="000000"/>
                <w:sz w:val="20"/>
                <w:szCs w:val="20"/>
              </w:rPr>
              <w:t xml:space="preserve"> certifie avoir le pouvoir d’engager le membre du groupement </w:t>
            </w:r>
            <w:r>
              <w:rPr>
                <w:color w:val="000000"/>
                <w:sz w:val="20"/>
                <w:szCs w:val="20"/>
              </w:rPr>
              <w:t>qu’elle représente.</w:t>
            </w:r>
          </w:p>
          <w:p w:rsidR="003826BE" w:rsidRDefault="00000000" w14:paraId="081DBE99" w14:textId="77777777">
            <w:pPr>
              <w:numPr>
                <w:ilvl w:val="0"/>
                <w:numId w:val="5"/>
              </w:numPr>
              <w:pBdr>
                <w:top w:val="nil"/>
                <w:left w:val="nil"/>
                <w:bottom w:val="nil"/>
                <w:right w:val="nil"/>
                <w:between w:val="nil"/>
              </w:pBdr>
              <w:ind w:left="709" w:hanging="283"/>
              <w:rPr>
                <w:color w:val="000000"/>
                <w:sz w:val="20"/>
                <w:szCs w:val="20"/>
              </w:rPr>
            </w:pPr>
            <w:r>
              <w:rPr>
                <w:color w:val="000000"/>
                <w:sz w:val="20"/>
                <w:szCs w:val="20"/>
              </w:rPr>
              <w:t xml:space="preserve">A cet effet, en procédure formalisée, chaque candidat doit </w:t>
            </w:r>
            <w:r>
              <w:rPr>
                <w:b/>
                <w:color w:val="000000"/>
                <w:sz w:val="20"/>
                <w:szCs w:val="20"/>
              </w:rPr>
              <w:t>fournir un justificatif</w:t>
            </w:r>
            <w:r>
              <w:rPr>
                <w:color w:val="000000"/>
                <w:sz w:val="20"/>
                <w:szCs w:val="20"/>
              </w:rPr>
              <w:t xml:space="preserve"> qui prouve que le signataire est bien son représentant légal.</w:t>
            </w:r>
          </w:p>
          <w:p w:rsidR="003826BE" w:rsidRDefault="00000000" w14:paraId="7825AB40" w14:textId="77777777">
            <w:pPr>
              <w:pBdr>
                <w:top w:val="nil"/>
                <w:left w:val="nil"/>
                <w:bottom w:val="nil"/>
                <w:right w:val="nil"/>
                <w:between w:val="nil"/>
              </w:pBdr>
              <w:tabs>
                <w:tab w:val="left" w:pos="576"/>
              </w:tabs>
              <w:spacing w:before="240"/>
              <w:rPr>
                <w:rFonts w:ascii="Arial" w:hAnsi="Arial" w:eastAsia="Arial" w:cs="Arial"/>
                <w:i/>
                <w:color w:val="000000"/>
                <w:sz w:val="18"/>
                <w:szCs w:val="18"/>
              </w:rPr>
            </w:pPr>
            <w:r>
              <w:rPr>
                <w:rFonts w:ascii="Arial" w:hAnsi="Arial" w:eastAsia="Arial" w:cs="Arial"/>
                <w:i/>
                <w:color w:val="000000"/>
                <w:sz w:val="18"/>
                <w:szCs w:val="18"/>
              </w:rPr>
              <w:t xml:space="preserve">(Par exemple, </w:t>
            </w:r>
            <w:r>
              <w:rPr>
                <w:rFonts w:ascii="Arial" w:hAnsi="Arial" w:eastAsia="Arial" w:cs="Arial"/>
                <w:i/>
                <w:color w:val="000000"/>
                <w:sz w:val="18"/>
                <w:szCs w:val="18"/>
                <w:u w:val="single"/>
              </w:rPr>
              <w:t>pour les entreprises</w:t>
            </w:r>
            <w:r>
              <w:rPr>
                <w:rFonts w:ascii="Arial" w:hAnsi="Arial" w:eastAsia="Arial" w:cs="Arial"/>
                <w:i/>
                <w:color w:val="000000"/>
                <w:sz w:val="18"/>
                <w:szCs w:val="18"/>
              </w:rPr>
              <w:t xml:space="preserve">, </w:t>
            </w:r>
            <w:r>
              <w:rPr>
                <w:rFonts w:ascii="Arial" w:hAnsi="Arial" w:eastAsia="Arial" w:cs="Arial"/>
                <w:b/>
                <w:i/>
                <w:color w:val="000000"/>
                <w:sz w:val="18"/>
                <w:szCs w:val="18"/>
              </w:rPr>
              <w:t>joindre un extrait de Kbis</w:t>
            </w:r>
            <w:r>
              <w:rPr>
                <w:rFonts w:ascii="Arial" w:hAnsi="Arial" w:eastAsia="Arial" w:cs="Arial"/>
                <w:i/>
                <w:color w:val="000000"/>
                <w:sz w:val="18"/>
                <w:szCs w:val="18"/>
              </w:rPr>
              <w:t xml:space="preserve"> de moins d’un an</w:t>
            </w:r>
            <w:r>
              <w:rPr>
                <w:rFonts w:ascii="Arial" w:hAnsi="Arial" w:eastAsia="Arial" w:cs="Arial"/>
                <w:i/>
                <w:color w:val="000000"/>
                <w:sz w:val="18"/>
                <w:szCs w:val="18"/>
                <w:vertAlign w:val="superscript"/>
              </w:rPr>
              <w:footnoteReference w:id="6"/>
            </w:r>
            <w:r>
              <w:rPr>
                <w:rFonts w:ascii="Arial" w:hAnsi="Arial" w:eastAsia="Arial" w:cs="Arial"/>
                <w:i/>
                <w:color w:val="000000"/>
                <w:sz w:val="18"/>
                <w:szCs w:val="18"/>
              </w:rPr>
              <w:t xml:space="preserve">, sur lequel figure les nom et prénom(s) de la personne qui signe les documents du marché en tant que dirigeant(e) (gérant(e), directeur/(rice) général(e), président(e)…) </w:t>
            </w:r>
            <w:r>
              <w:rPr>
                <w:rFonts w:ascii="Arial" w:hAnsi="Arial" w:eastAsia="Arial" w:cs="Arial"/>
                <w:b/>
                <w:i/>
                <w:color w:val="000000"/>
                <w:sz w:val="18"/>
                <w:szCs w:val="18"/>
              </w:rPr>
              <w:t>suffit</w:t>
            </w:r>
            <w:r>
              <w:rPr>
                <w:rFonts w:ascii="Arial" w:hAnsi="Arial" w:eastAsia="Arial" w:cs="Arial"/>
                <w:i/>
                <w:color w:val="000000"/>
                <w:sz w:val="18"/>
                <w:szCs w:val="18"/>
              </w:rPr>
              <w:t>.</w:t>
            </w:r>
          </w:p>
          <w:p w:rsidR="003826BE" w:rsidRDefault="00000000" w14:paraId="5827B4E1" w14:textId="77777777">
            <w:pPr>
              <w:pBdr>
                <w:top w:val="nil"/>
                <w:left w:val="nil"/>
                <w:bottom w:val="nil"/>
                <w:right w:val="nil"/>
                <w:between w:val="nil"/>
              </w:pBdr>
              <w:tabs>
                <w:tab w:val="left" w:pos="576"/>
              </w:tabs>
              <w:spacing w:before="0" w:after="240"/>
              <w:rPr>
                <w:rFonts w:ascii="Arial" w:hAnsi="Arial" w:eastAsia="Arial" w:cs="Arial"/>
                <w:color w:val="000000"/>
                <w:sz w:val="20"/>
                <w:szCs w:val="20"/>
              </w:rPr>
            </w:pPr>
            <w:r>
              <w:rPr>
                <w:rFonts w:ascii="Arial" w:hAnsi="Arial" w:eastAsia="Arial" w:cs="Arial"/>
                <w:i/>
                <w:color w:val="000000"/>
                <w:sz w:val="18"/>
                <w:szCs w:val="18"/>
              </w:rPr>
              <w:t xml:space="preserve">Dans l’hypothèse où </w:t>
            </w:r>
            <w:r>
              <w:rPr>
                <w:rFonts w:ascii="Arial" w:hAnsi="Arial" w:eastAsia="Arial" w:cs="Arial"/>
                <w:i/>
                <w:color w:val="000000"/>
                <w:sz w:val="18"/>
                <w:szCs w:val="18"/>
                <w:u w:val="single"/>
              </w:rPr>
              <w:t>le signataire n’apparaît pas dans les documents officiels de l’entreprise</w:t>
            </w:r>
            <w:r>
              <w:rPr>
                <w:rFonts w:ascii="Arial" w:hAnsi="Arial" w:eastAsia="Arial" w:cs="Arial"/>
                <w:i/>
                <w:color w:val="000000"/>
                <w:sz w:val="18"/>
                <w:szCs w:val="18"/>
              </w:rPr>
              <w:t xml:space="preserve">, il lui est alors nécessaire de présenter </w:t>
            </w:r>
            <w:r>
              <w:rPr>
                <w:rFonts w:ascii="Arial" w:hAnsi="Arial" w:eastAsia="Arial" w:cs="Arial"/>
                <w:b/>
                <w:i/>
                <w:color w:val="000000"/>
                <w:sz w:val="18"/>
                <w:szCs w:val="18"/>
              </w:rPr>
              <w:t>un pouvoir signé par un représentant légal de la société</w:t>
            </w:r>
            <w:r>
              <w:rPr>
                <w:rFonts w:ascii="Arial" w:hAnsi="Arial" w:eastAsia="Arial" w:cs="Arial"/>
                <w:i/>
                <w:color w:val="000000"/>
                <w:sz w:val="18"/>
                <w:szCs w:val="18"/>
              </w:rPr>
              <w:t xml:space="preserve"> dont le nom figure sur le Kbis fourni.</w:t>
            </w:r>
            <w:r>
              <w:rPr>
                <w:rFonts w:ascii="Arial" w:hAnsi="Arial" w:eastAsia="Arial" w:cs="Arial"/>
                <w:i/>
                <w:color w:val="000000"/>
                <w:sz w:val="20"/>
                <w:szCs w:val="20"/>
              </w:rPr>
              <w:t xml:space="preserve"> </w:t>
            </w:r>
            <w:r>
              <w:rPr>
                <w:rFonts w:ascii="Arial" w:hAnsi="Arial" w:eastAsia="Arial" w:cs="Arial"/>
                <w:i/>
                <w:color w:val="000000"/>
                <w:sz w:val="20"/>
                <w:szCs w:val="20"/>
              </w:rPr>
              <w:tab/>
            </w:r>
            <w:r>
              <w:rPr>
                <w:rFonts w:ascii="Arial" w:hAnsi="Arial" w:eastAsia="Arial" w:cs="Arial"/>
                <w:i/>
                <w:color w:val="000000"/>
                <w:sz w:val="20"/>
                <w:szCs w:val="20"/>
              </w:rPr>
              <w:br/>
            </w:r>
            <w:r>
              <w:rPr>
                <w:rFonts w:ascii="Arial" w:hAnsi="Arial" w:eastAsia="Arial" w:cs="Arial"/>
                <w:i/>
                <w:color w:val="000000"/>
                <w:sz w:val="18"/>
                <w:szCs w:val="18"/>
              </w:rPr>
              <w:t xml:space="preserve">En cas de délégation, le pouvoir doit revêtir </w:t>
            </w:r>
            <w:r>
              <w:rPr>
                <w:rFonts w:ascii="Arial" w:hAnsi="Arial" w:eastAsia="Arial" w:cs="Arial"/>
                <w:b/>
                <w:i/>
                <w:color w:val="000000"/>
                <w:sz w:val="18"/>
                <w:szCs w:val="18"/>
              </w:rPr>
              <w:t>les deux signatures</w:t>
            </w:r>
            <w:r>
              <w:rPr>
                <w:rFonts w:ascii="Arial" w:hAnsi="Arial" w:eastAsia="Arial" w:cs="Arial"/>
                <w:i/>
                <w:color w:val="000000"/>
                <w:sz w:val="18"/>
                <w:szCs w:val="18"/>
              </w:rPr>
              <w:t>, celles du délégant figurant sur le Kbis et celle du signataire des pièces du marché.)</w:t>
            </w:r>
          </w:p>
        </w:tc>
      </w:tr>
    </w:tbl>
    <w:p w:rsidR="003826BE" w:rsidRDefault="003826BE" w14:paraId="378181FD" w14:textId="77777777">
      <w:pPr>
        <w:spacing w:before="0" w:line="276" w:lineRule="auto"/>
        <w:jc w:val="left"/>
        <w:rPr>
          <w:sz w:val="14"/>
          <w:szCs w:val="14"/>
        </w:rPr>
      </w:pPr>
    </w:p>
    <w:sectPr w:rsidR="003826BE">
      <w:headerReference w:type="even" r:id="rId9"/>
      <w:headerReference w:type="default" r:id="rId10"/>
      <w:footerReference w:type="even" r:id="rId11"/>
      <w:footerReference w:type="default" r:id="rId12"/>
      <w:headerReference w:type="first" r:id="rId13"/>
      <w:footerReference w:type="first" r:id="rId14"/>
      <w:pgSz w:w="11906" w:h="16838" w:orient="portrait"/>
      <w:pgMar w:top="567" w:right="851" w:bottom="851" w:left="851" w:header="17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4B99" w:rsidRDefault="00254B99" w14:paraId="4925983E" w14:textId="77777777">
      <w:pPr>
        <w:spacing w:before="0"/>
      </w:pPr>
      <w:r>
        <w:separator/>
      </w:r>
    </w:p>
  </w:endnote>
  <w:endnote w:type="continuationSeparator" w:id="0">
    <w:p w:rsidR="00254B99" w:rsidRDefault="00254B99" w14:paraId="54CF7B39"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C1527D98-5215-4B82-8561-1E8C5F0662B3}" r:id="rId1"/>
    <w:embedBold w:fontKey="{237182A1-747B-42C6-A4CA-B6BEFF3A73CF}" r:id="rI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w:fontKey="{47A5B447-5A53-4DCB-9964-75577C730D2D}" r:id="rId3"/>
    <w:embedBold w:fontKey="{DA8E032C-EB1E-43A1-8F79-4C34F9FCC588}" r:id="rId4"/>
    <w:embedItalic w:fontKey="{FFC688B3-810F-4B07-9FAB-0BC8E79CEC4D}" r:id="rId5"/>
    <w:embedBoldItalic w:fontKey="{63F7DF11-4623-4007-A211-6794870A64B1}" r:id="rId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9983D04F-22D4-48A6-899C-47FA826C736E}" r:id="rId7"/>
    <w:embedItalic w:fontKey="{B63D7722-38CC-4EE2-BCE6-7C4D46E1BC0D}" r:id="rId8"/>
  </w:font>
  <w:font w:name="Calibri">
    <w:panose1 w:val="020F0502020204030204"/>
    <w:charset w:val="00"/>
    <w:family w:val="swiss"/>
    <w:pitch w:val="variable"/>
    <w:sig w:usb0="E4002EFF" w:usb1="C200247B" w:usb2="00000009" w:usb3="00000000" w:csb0="000001FF" w:csb1="00000000"/>
    <w:embedRegular w:fontKey="{9AB80B40-A7EC-4711-95AA-9B56CF14B17A}" r:id="rId9"/>
    <w:embedBold w:fontKey="{B2DBB305-35C5-4A23-B976-678F91D4DA5B}" r:id="rId10"/>
    <w:embedItalic w:fontKey="{64F5FEC6-3CF6-42E6-99A6-AB8122A9A007}" r:id="rId11"/>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Italic w:fontKey="{CB4B2020-1B3C-472E-AD7F-61D96D417A86}" r:id="rId12"/>
  </w:font>
  <w:font w:name="Tahoma">
    <w:panose1 w:val="020B0604030504040204"/>
    <w:charset w:val="00"/>
    <w:family w:val="swiss"/>
    <w:pitch w:val="variable"/>
    <w:sig w:usb0="E1002EFF" w:usb1="C000605B" w:usb2="00000029" w:usb3="00000000" w:csb0="000101FF" w:csb1="00000000"/>
    <w:embedRegular w:fontKey="{414DC64B-186E-40AD-93F8-248128139BAF}" r:id="rId13"/>
  </w:font>
  <w:font w:name="Georgia">
    <w:panose1 w:val="02040502050405020303"/>
    <w:charset w:val="00"/>
    <w:family w:val="roman"/>
    <w:pitch w:val="variable"/>
    <w:sig w:usb0="00000287" w:usb1="00000000" w:usb2="00000000" w:usb3="00000000" w:csb0="0000009F" w:csb1="00000000"/>
    <w:embedRegular w:fontKey="{28C94117-0F36-4531-8E94-7089BA2F61FE}" r:id="rId14"/>
    <w:embedItalic w:fontKey="{0AD752BD-860A-40DA-9B64-DE9483280D4B}"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2612" w:rsidRDefault="00992612" w14:paraId="575783C9"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826BE" w:rsidRDefault="003826BE" w14:paraId="1B1212DC" w14:textId="77777777">
    <w:pPr>
      <w:widowControl w:val="0"/>
      <w:pBdr>
        <w:top w:val="nil"/>
        <w:left w:val="nil"/>
        <w:bottom w:val="nil"/>
        <w:right w:val="nil"/>
        <w:between w:val="nil"/>
      </w:pBdr>
      <w:spacing w:before="0" w:line="276" w:lineRule="auto"/>
      <w:jc w:val="left"/>
      <w:rPr>
        <w:rFonts w:ascii="Calibri" w:hAnsi="Calibri" w:eastAsia="Calibri" w:cs="Calibri"/>
        <w:color w:val="000000"/>
        <w:sz w:val="14"/>
        <w:szCs w:val="14"/>
      </w:rPr>
    </w:pPr>
  </w:p>
  <w:tbl>
    <w:tblPr>
      <w:tblStyle w:val="af1"/>
      <w:tblW w:w="102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82"/>
      <w:gridCol w:w="1203"/>
      <w:gridCol w:w="6521"/>
      <w:gridCol w:w="1134"/>
      <w:gridCol w:w="639"/>
    </w:tblGrid>
    <w:tr w:rsidR="003826BE" w:rsidTr="3A7425BF" w14:paraId="53F4EDB9" w14:textId="77777777">
      <w:trPr>
        <w:trHeight w:val="279"/>
        <w:jc w:val="center"/>
      </w:trPr>
      <w:tc>
        <w:tcPr>
          <w:tcW w:w="782" w:type="dxa"/>
          <w:vMerge w:val="restart"/>
          <w:tcBorders>
            <w:top w:val="single" w:color="808080" w:themeColor="background1" w:themeShade="80" w:sz="4" w:space="0"/>
            <w:left w:val="single" w:color="808080" w:themeColor="background1" w:themeShade="80" w:sz="4" w:space="0"/>
            <w:right w:val="single" w:color="808080" w:themeColor="background1" w:themeShade="80" w:sz="4" w:space="0"/>
          </w:tcBorders>
          <w:tcMar/>
          <w:vAlign w:val="center"/>
        </w:tcPr>
        <w:p w:rsidR="003826BE" w:rsidRDefault="00000000" w14:paraId="1F6A44FC" w14:textId="77777777">
          <w:pPr>
            <w:tabs>
              <w:tab w:val="center" w:pos="4536"/>
              <w:tab w:val="right" w:pos="9072"/>
            </w:tabs>
            <w:spacing w:before="0"/>
            <w:ind w:right="33"/>
            <w:jc w:val="center"/>
            <w:rPr>
              <w:rFonts w:ascii="Arial" w:hAnsi="Arial" w:eastAsia="Arial" w:cs="Arial"/>
              <w:sz w:val="18"/>
              <w:szCs w:val="18"/>
            </w:rPr>
          </w:pPr>
          <w:r>
            <w:rPr>
              <w:rFonts w:ascii="Arial" w:hAnsi="Arial" w:eastAsia="Arial" w:cs="Arial"/>
              <w:noProof/>
            </w:rPr>
            <w:drawing>
              <wp:inline distT="0" distB="0" distL="0" distR="0" wp14:anchorId="748D9236" wp14:editId="762F2AA8">
                <wp:extent cx="330835" cy="308610"/>
                <wp:effectExtent l="0" t="0" r="0" b="0"/>
                <wp:docPr id="1414428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9" b="-487"/>
                        <a:stretch>
                          <a:fillRect/>
                        </a:stretch>
                      </pic:blipFill>
                      <pic:spPr>
                        <a:xfrm>
                          <a:off x="0" y="0"/>
                          <a:ext cx="330835" cy="308610"/>
                        </a:xfrm>
                        <a:prstGeom prst="rect">
                          <a:avLst/>
                        </a:prstGeom>
                        <a:ln/>
                      </pic:spPr>
                    </pic:pic>
                  </a:graphicData>
                </a:graphic>
              </wp:inline>
            </w:drawing>
          </w:r>
        </w:p>
      </w:tc>
      <w:tc>
        <w:tcPr>
          <w:tcW w:w="8858" w:type="dxa"/>
          <w:gridSpan w:val="3"/>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3826BE" w:rsidP="3A7425BF" w:rsidRDefault="00992612" w14:paraId="4AE540D4" w14:textId="52BA45F3">
          <w:pPr>
            <w:pBdr>
              <w:top w:val="nil" w:color="000000" w:sz="0" w:space="0"/>
              <w:left w:val="nil" w:color="000000" w:sz="0" w:space="0"/>
              <w:bottom w:val="nil" w:color="000000" w:sz="0" w:space="0"/>
              <w:right w:val="nil" w:color="000000" w:sz="0" w:space="0"/>
              <w:between w:val="nil" w:color="000000" w:sz="0" w:space="0"/>
            </w:pBdr>
            <w:spacing w:before="0"/>
            <w:ind w:left="284" w:right="-6"/>
            <w:jc w:val="center"/>
            <w:rPr>
              <w:rFonts w:ascii="Arial" w:hAnsi="Arial" w:eastAsia="Arial" w:cs="Arial"/>
              <w:b w:val="1"/>
              <w:bCs w:val="1"/>
              <w:i w:val="1"/>
              <w:iCs w:val="1"/>
              <w:color w:val="000000"/>
              <w:sz w:val="18"/>
              <w:szCs w:val="18"/>
            </w:rPr>
          </w:pPr>
          <w:r w:rsidRPr="3A7425BF" w:rsidR="3A7425BF">
            <w:rPr>
              <w:rFonts w:ascii="Arial" w:hAnsi="Arial" w:eastAsia="Arial" w:cs="Arial"/>
              <w:b w:val="1"/>
              <w:bCs w:val="1"/>
              <w:i w:val="1"/>
              <w:iCs w:val="1"/>
              <w:color w:val="000000" w:themeColor="text1" w:themeTint="FF" w:themeShade="FF"/>
              <w:sz w:val="18"/>
              <w:szCs w:val="18"/>
            </w:rPr>
            <w:t xml:space="preserve">MAPA n° </w:t>
          </w:r>
          <w:r w:rsidRPr="3A7425BF" w:rsidR="3A7425BF">
            <w:rPr>
              <w:rFonts w:ascii="Arial" w:hAnsi="Arial" w:eastAsia="Arial" w:cs="Arial"/>
              <w:b w:val="1"/>
              <w:bCs w:val="1"/>
              <w:i w:val="1"/>
              <w:iCs w:val="1"/>
              <w:color w:val="000000" w:themeColor="text1" w:themeTint="FF" w:themeShade="FF"/>
              <w:sz w:val="18"/>
              <w:szCs w:val="18"/>
            </w:rPr>
            <w:t>0</w:t>
          </w:r>
          <w:r w:rsidRPr="3A7425BF" w:rsidR="3A7425BF">
            <w:rPr>
              <w:rFonts w:ascii="Arial" w:hAnsi="Arial" w:eastAsia="Arial" w:cs="Arial"/>
              <w:b w:val="1"/>
              <w:bCs w:val="1"/>
              <w:i w:val="1"/>
              <w:iCs w:val="1"/>
              <w:color w:val="000000" w:themeColor="text1" w:themeTint="FF" w:themeShade="FF"/>
              <w:sz w:val="18"/>
              <w:szCs w:val="18"/>
            </w:rPr>
            <w:t>9</w:t>
          </w:r>
          <w:r w:rsidRPr="3A7425BF" w:rsidR="3A7425BF">
            <w:rPr>
              <w:rFonts w:ascii="Arial" w:hAnsi="Arial" w:eastAsia="Arial" w:cs="Arial"/>
              <w:b w:val="1"/>
              <w:bCs w:val="1"/>
              <w:i w:val="1"/>
              <w:iCs w:val="1"/>
              <w:color w:val="000000" w:themeColor="text1" w:themeTint="FF" w:themeShade="FF"/>
              <w:sz w:val="18"/>
              <w:szCs w:val="18"/>
            </w:rPr>
            <w:t>/26</w:t>
          </w:r>
          <w:r w:rsidRPr="3A7425BF" w:rsidR="3A7425BF">
            <w:rPr>
              <w:rFonts w:ascii="Arial" w:hAnsi="Arial" w:eastAsia="Arial" w:cs="Arial"/>
              <w:b w:val="1"/>
              <w:bCs w:val="1"/>
              <w:i w:val="1"/>
              <w:iCs w:val="1"/>
              <w:color w:val="000000" w:themeColor="text1" w:themeTint="FF" w:themeShade="FF"/>
              <w:sz w:val="18"/>
              <w:szCs w:val="18"/>
            </w:rPr>
            <w:t xml:space="preserve">/CAPL </w:t>
          </w:r>
        </w:p>
        <w:p w:rsidRPr="000944D2" w:rsidR="000944D2" w:rsidP="000944D2" w:rsidRDefault="000944D2" w14:paraId="6019CC2C" w14:textId="1E0B3B64">
          <w:pPr>
            <w:tabs>
              <w:tab w:val="right" w:pos="9072"/>
            </w:tabs>
            <w:spacing w:before="0"/>
            <w:ind w:right="357"/>
            <w:jc w:val="center"/>
            <w:rPr>
              <w:rFonts w:ascii="Arial" w:hAnsi="Arial" w:eastAsia="Arial" w:cs="Arial"/>
              <w:b/>
              <w:i/>
              <w:sz w:val="18"/>
              <w:szCs w:val="18"/>
            </w:rPr>
          </w:pPr>
          <w:r w:rsidRPr="000944D2">
            <w:rPr>
              <w:rFonts w:ascii="Arial" w:hAnsi="Arial" w:eastAsia="Arial" w:cs="Arial"/>
              <w:b/>
              <w:i/>
              <w:sz w:val="18"/>
              <w:szCs w:val="18"/>
            </w:rPr>
            <w:t>Maîtrise d’œuvre pour la réhabilitation des locaux de TIPAERUI de la Chambre d’Agriculture et de la Pêche Lagonaire (CAPL)</w:t>
          </w:r>
        </w:p>
        <w:p w:rsidR="003826BE" w:rsidRDefault="003826BE" w14:paraId="57F4D137" w14:textId="58BA8C53">
          <w:pPr>
            <w:tabs>
              <w:tab w:val="right" w:pos="9072"/>
            </w:tabs>
            <w:spacing w:before="0"/>
            <w:ind w:right="357"/>
            <w:jc w:val="center"/>
            <w:rPr>
              <w:rFonts w:ascii="Arial" w:hAnsi="Arial" w:eastAsia="Arial" w:cs="Arial"/>
              <w:b/>
              <w:sz w:val="18"/>
              <w:szCs w:val="18"/>
            </w:rPr>
          </w:pPr>
        </w:p>
      </w:tc>
      <w:tc>
        <w:tcPr>
          <w:tcW w:w="639" w:type="dxa"/>
          <w:vMerge w:val="restart"/>
          <w:tcBorders>
            <w:top w:val="single" w:color="808080" w:themeColor="background1" w:themeShade="80" w:sz="4" w:space="0"/>
            <w:left w:val="single" w:color="808080" w:themeColor="background1" w:themeShade="80" w:sz="4" w:space="0"/>
            <w:right w:val="single" w:color="808080" w:themeColor="background1" w:themeShade="80" w:sz="4" w:space="0"/>
          </w:tcBorders>
          <w:tcMar/>
          <w:vAlign w:val="center"/>
        </w:tcPr>
        <w:p w:rsidR="003826BE" w:rsidRDefault="00000000" w14:paraId="660B20C4" w14:textId="77777777">
          <w:pPr>
            <w:tabs>
              <w:tab w:val="center" w:pos="4536"/>
              <w:tab w:val="right" w:pos="9072"/>
            </w:tabs>
            <w:spacing w:before="0"/>
            <w:ind w:right="90"/>
            <w:jc w:val="center"/>
            <w:rPr>
              <w:rFonts w:ascii="Arial" w:hAnsi="Arial" w:eastAsia="Arial" w:cs="Arial"/>
              <w:sz w:val="20"/>
              <w:szCs w:val="20"/>
            </w:rPr>
          </w:pPr>
          <w:r>
            <w:rPr>
              <w:rFonts w:ascii="Arial" w:hAnsi="Arial" w:eastAsia="Arial" w:cs="Arial"/>
              <w:sz w:val="20"/>
              <w:szCs w:val="20"/>
            </w:rPr>
            <w:fldChar w:fldCharType="begin"/>
          </w:r>
          <w:r>
            <w:rPr>
              <w:rFonts w:ascii="Arial" w:hAnsi="Arial" w:eastAsia="Arial" w:cs="Arial"/>
              <w:sz w:val="20"/>
              <w:szCs w:val="20"/>
            </w:rPr>
            <w:instrText>PAGE</w:instrText>
          </w:r>
          <w:r>
            <w:rPr>
              <w:rFonts w:ascii="Arial" w:hAnsi="Arial" w:eastAsia="Arial" w:cs="Arial"/>
              <w:sz w:val="20"/>
              <w:szCs w:val="20"/>
            </w:rPr>
            <w:fldChar w:fldCharType="separate"/>
          </w:r>
          <w:r w:rsidR="000944D2">
            <w:rPr>
              <w:rFonts w:ascii="Arial" w:hAnsi="Arial" w:eastAsia="Arial" w:cs="Arial"/>
              <w:noProof/>
              <w:sz w:val="20"/>
              <w:szCs w:val="20"/>
            </w:rPr>
            <w:t>1</w:t>
          </w:r>
          <w:r>
            <w:rPr>
              <w:rFonts w:ascii="Arial" w:hAnsi="Arial" w:eastAsia="Arial" w:cs="Arial"/>
              <w:sz w:val="20"/>
              <w:szCs w:val="20"/>
            </w:rPr>
            <w:fldChar w:fldCharType="end"/>
          </w:r>
          <w:r>
            <w:rPr>
              <w:rFonts w:ascii="Arial" w:hAnsi="Arial" w:eastAsia="Arial" w:cs="Arial"/>
              <w:sz w:val="20"/>
              <w:szCs w:val="20"/>
            </w:rPr>
            <w:t>/</w:t>
          </w:r>
          <w:r>
            <w:rPr>
              <w:rFonts w:ascii="Arial" w:hAnsi="Arial" w:eastAsia="Arial" w:cs="Arial"/>
              <w:sz w:val="20"/>
              <w:szCs w:val="20"/>
            </w:rPr>
            <w:fldChar w:fldCharType="begin"/>
          </w:r>
          <w:r>
            <w:rPr>
              <w:rFonts w:ascii="Arial" w:hAnsi="Arial" w:eastAsia="Arial" w:cs="Arial"/>
              <w:sz w:val="20"/>
              <w:szCs w:val="20"/>
            </w:rPr>
            <w:instrText>NUMPAGES</w:instrText>
          </w:r>
          <w:r>
            <w:rPr>
              <w:rFonts w:ascii="Arial" w:hAnsi="Arial" w:eastAsia="Arial" w:cs="Arial"/>
              <w:sz w:val="20"/>
              <w:szCs w:val="20"/>
            </w:rPr>
            <w:fldChar w:fldCharType="separate"/>
          </w:r>
          <w:r w:rsidR="000944D2">
            <w:rPr>
              <w:rFonts w:ascii="Arial" w:hAnsi="Arial" w:eastAsia="Arial" w:cs="Arial"/>
              <w:noProof/>
              <w:sz w:val="20"/>
              <w:szCs w:val="20"/>
            </w:rPr>
            <w:t>2</w:t>
          </w:r>
          <w:r>
            <w:rPr>
              <w:rFonts w:ascii="Arial" w:hAnsi="Arial" w:eastAsia="Arial" w:cs="Arial"/>
              <w:sz w:val="20"/>
              <w:szCs w:val="20"/>
            </w:rPr>
            <w:fldChar w:fldCharType="end"/>
          </w:r>
        </w:p>
      </w:tc>
    </w:tr>
    <w:tr w:rsidR="003826BE" w:rsidTr="3A7425BF" w14:paraId="0B77A529" w14:textId="77777777">
      <w:trPr>
        <w:trHeight w:val="133"/>
        <w:jc w:val="center"/>
      </w:trPr>
      <w:tc>
        <w:tcPr>
          <w:tcW w:w="782" w:type="dxa"/>
          <w:vMerge/>
          <w:tcBorders/>
          <w:tcMar/>
          <w:vAlign w:val="center"/>
        </w:tcPr>
        <w:p w:rsidR="003826BE" w:rsidRDefault="003826BE" w14:paraId="7650A8F9" w14:textId="77777777">
          <w:pPr>
            <w:widowControl w:val="0"/>
            <w:pBdr>
              <w:top w:val="nil"/>
              <w:left w:val="nil"/>
              <w:bottom w:val="nil"/>
              <w:right w:val="nil"/>
              <w:between w:val="nil"/>
            </w:pBdr>
            <w:spacing w:before="0" w:line="276" w:lineRule="auto"/>
            <w:jc w:val="left"/>
            <w:rPr>
              <w:rFonts w:ascii="Arial" w:hAnsi="Arial" w:eastAsia="Arial" w:cs="Arial"/>
              <w:sz w:val="20"/>
              <w:szCs w:val="20"/>
            </w:rPr>
          </w:pPr>
        </w:p>
      </w:tc>
      <w:tc>
        <w:tcPr>
          <w:tcW w:w="1203"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3826BE" w:rsidRDefault="00000000" w14:paraId="0F6F3F56" w14:textId="77777777">
          <w:pPr>
            <w:tabs>
              <w:tab w:val="center" w:pos="4536"/>
              <w:tab w:val="right" w:pos="9072"/>
            </w:tabs>
            <w:spacing w:before="0"/>
            <w:ind w:left="-71" w:right="2"/>
            <w:jc w:val="center"/>
            <w:rPr>
              <w:rFonts w:ascii="Arial" w:hAnsi="Arial" w:eastAsia="Arial" w:cs="Arial"/>
              <w:sz w:val="16"/>
              <w:szCs w:val="16"/>
            </w:rPr>
          </w:pPr>
          <w:r>
            <w:rPr>
              <w:rFonts w:ascii="Arial" w:hAnsi="Arial" w:eastAsia="Arial" w:cs="Arial"/>
              <w:sz w:val="20"/>
              <w:szCs w:val="20"/>
            </w:rPr>
            <w:t>CAPL</w:t>
          </w:r>
        </w:p>
      </w:tc>
      <w:tc>
        <w:tcPr>
          <w:tcW w:w="652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3826BE" w:rsidRDefault="00000000" w14:paraId="39DD88DB" w14:textId="77777777">
          <w:pPr>
            <w:tabs>
              <w:tab w:val="right" w:pos="9072"/>
            </w:tabs>
            <w:spacing w:before="0"/>
            <w:ind w:left="72" w:right="357"/>
            <w:jc w:val="center"/>
            <w:rPr>
              <w:rFonts w:ascii="Arial" w:hAnsi="Arial" w:eastAsia="Arial" w:cs="Arial"/>
              <w:sz w:val="16"/>
              <w:szCs w:val="16"/>
            </w:rPr>
          </w:pPr>
          <w:r>
            <w:rPr>
              <w:rFonts w:ascii="Arial" w:hAnsi="Arial" w:eastAsia="Arial" w:cs="Arial"/>
              <w:sz w:val="20"/>
              <w:szCs w:val="20"/>
            </w:rPr>
            <w:t>Lettre de candidature pour un groupement d’opérateurs économiques</w:t>
          </w:r>
        </w:p>
      </w:tc>
      <w:tc>
        <w:tcPr>
          <w:tcW w:w="11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003826BE" w:rsidRDefault="003826BE" w14:paraId="02D7FF65" w14:textId="77777777">
          <w:pPr>
            <w:tabs>
              <w:tab w:val="center" w:pos="4536"/>
              <w:tab w:val="right" w:pos="9072"/>
            </w:tabs>
            <w:spacing w:before="0" w:line="276" w:lineRule="auto"/>
            <w:ind w:left="-70"/>
            <w:jc w:val="center"/>
            <w:rPr>
              <w:rFonts w:ascii="Arial" w:hAnsi="Arial" w:eastAsia="Arial" w:cs="Arial"/>
              <w:i/>
              <w:sz w:val="14"/>
              <w:szCs w:val="14"/>
              <w:highlight w:val="yellow"/>
            </w:rPr>
          </w:pPr>
        </w:p>
      </w:tc>
      <w:tc>
        <w:tcPr>
          <w:tcW w:w="639" w:type="dxa"/>
          <w:vMerge/>
          <w:tcBorders/>
          <w:tcMar/>
          <w:vAlign w:val="center"/>
        </w:tcPr>
        <w:p w:rsidR="003826BE" w:rsidRDefault="003826BE" w14:paraId="336D8442" w14:textId="77777777">
          <w:pPr>
            <w:widowControl w:val="0"/>
            <w:pBdr>
              <w:top w:val="nil"/>
              <w:left w:val="nil"/>
              <w:bottom w:val="nil"/>
              <w:right w:val="nil"/>
              <w:between w:val="nil"/>
            </w:pBdr>
            <w:spacing w:before="0" w:line="276" w:lineRule="auto"/>
            <w:jc w:val="left"/>
            <w:rPr>
              <w:rFonts w:ascii="Arial" w:hAnsi="Arial" w:eastAsia="Arial" w:cs="Arial"/>
              <w:i/>
              <w:sz w:val="14"/>
              <w:szCs w:val="14"/>
              <w:highlight w:val="yellow"/>
            </w:rPr>
          </w:pPr>
        </w:p>
      </w:tc>
    </w:tr>
  </w:tbl>
  <w:p w:rsidR="003826BE" w:rsidRDefault="003826BE" w14:paraId="0807BD76" w14:textId="77777777">
    <w:pPr>
      <w:pBdr>
        <w:top w:val="nil"/>
        <w:left w:val="nil"/>
        <w:bottom w:val="nil"/>
        <w:right w:val="nil"/>
        <w:between w:val="nil"/>
      </w:pBdr>
      <w:tabs>
        <w:tab w:val="center" w:pos="4536"/>
        <w:tab w:val="right" w:pos="9072"/>
      </w:tabs>
      <w:spacing w:before="0"/>
      <w:rPr>
        <w:rFonts w:ascii="Calibri" w:hAnsi="Calibri" w:eastAsia="Calibri" w:cs="Calibri"/>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2612" w:rsidRDefault="00992612" w14:paraId="5860E468"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4B99" w:rsidRDefault="00254B99" w14:paraId="78703A5D" w14:textId="77777777">
      <w:pPr>
        <w:spacing w:before="0"/>
      </w:pPr>
      <w:r>
        <w:separator/>
      </w:r>
    </w:p>
  </w:footnote>
  <w:footnote w:type="continuationSeparator" w:id="0">
    <w:p w:rsidR="00254B99" w:rsidRDefault="00254B99" w14:paraId="24709824" w14:textId="77777777">
      <w:pPr>
        <w:spacing w:before="0"/>
      </w:pPr>
      <w:r>
        <w:continuationSeparator/>
      </w:r>
    </w:p>
  </w:footnote>
  <w:footnote w:id="1">
    <w:p w:rsidR="003826BE" w:rsidRDefault="00000000" w14:paraId="0A8477C7"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4"/>
          <w:szCs w:val="14"/>
        </w:rPr>
        <w:t>CPMP modifié la loi du pays n° 2019-37 du 20/12/2019 et l'arrêté 3111 CM du 24/12/2019.</w:t>
      </w:r>
    </w:p>
  </w:footnote>
  <w:footnote w:id="2">
    <w:p w:rsidR="003826BE" w:rsidRDefault="00000000" w14:paraId="16F3D3CE"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4"/>
          <w:szCs w:val="14"/>
        </w:rPr>
        <w:t xml:space="preserve">Article LP 233-4 : II - Dans les deux formes de groupement l’un des opérateurs économiques membres du groupement, désigné dans l’acte d’engagement comme mandataire représente l’ensemble des membres vis-à-vis de l’acheteur public, et coordonne les prestations des membres du groupement. </w:t>
      </w:r>
    </w:p>
  </w:footnote>
  <w:footnote w:id="3">
    <w:p w:rsidR="003826BE" w:rsidRDefault="00000000" w14:paraId="23113664"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i/>
          <w:color w:val="000000"/>
          <w:sz w:val="14"/>
          <w:szCs w:val="14"/>
        </w:rPr>
        <w:t>L’intégralité de la rubrique « G » est à dupliquer en autant d’exemplaires que d’entreprises membres du groupement.</w:t>
      </w:r>
    </w:p>
  </w:footnote>
  <w:footnote w:id="4">
    <w:p w:rsidR="003826BE" w:rsidRDefault="00000000" w14:paraId="666068C7" w14:textId="77777777">
      <w:pPr>
        <w:pBdr>
          <w:top w:val="nil"/>
          <w:left w:val="nil"/>
          <w:bottom w:val="nil"/>
          <w:right w:val="nil"/>
          <w:between w:val="nil"/>
        </w:pBdr>
        <w:spacing w:before="0" w:after="60"/>
        <w:jc w:val="left"/>
        <w:rPr>
          <w:rFonts w:ascii="Calibri" w:hAnsi="Calibri" w:eastAsia="Calibri" w:cs="Calibri"/>
          <w:i/>
          <w:color w:val="000000"/>
          <w:sz w:val="14"/>
          <w:szCs w:val="14"/>
        </w:rPr>
      </w:pPr>
      <w:r>
        <w:rPr>
          <w:vertAlign w:val="superscript"/>
        </w:rPr>
        <w:footnoteRef/>
      </w:r>
      <w:r>
        <w:rPr>
          <w:color w:val="000000"/>
          <w:sz w:val="16"/>
          <w:szCs w:val="16"/>
        </w:rPr>
        <w:t xml:space="preserve"> </w:t>
      </w:r>
      <w:r>
        <w:rPr>
          <w:rFonts w:ascii="Calibri" w:hAnsi="Calibri" w:eastAsia="Calibri" w:cs="Calibri"/>
          <w:i/>
          <w:color w:val="000000"/>
          <w:sz w:val="14"/>
          <w:szCs w:val="14"/>
        </w:rPr>
        <w:t>A cet effet, l’entreprise peut utiliser le formulaire « LC3 » (Déclaration sur l’honneur) disponible en ligne sur LEXPOL, espace Marchés publics, rubrique « Documents du marché » / Modèles de documents.</w:t>
      </w:r>
    </w:p>
  </w:footnote>
  <w:footnote w:id="5">
    <w:p w:rsidR="003826BE" w:rsidRDefault="00000000" w14:paraId="1BA07AF4"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4"/>
          <w:szCs w:val="14"/>
        </w:rPr>
        <w:t>En cas de procédures restreintes notamment.</w:t>
      </w:r>
    </w:p>
  </w:footnote>
  <w:footnote w:id="6">
    <w:p w:rsidR="003826BE" w:rsidRDefault="00000000" w14:paraId="7699A240" w14:textId="77777777">
      <w:pPr>
        <w:pBdr>
          <w:top w:val="nil"/>
          <w:left w:val="nil"/>
          <w:bottom w:val="nil"/>
          <w:right w:val="nil"/>
          <w:between w:val="nil"/>
        </w:pBdr>
        <w:spacing w:before="0" w:after="2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4"/>
          <w:szCs w:val="14"/>
        </w:rPr>
        <w:t>A la date de signature du dossier de candidature et/ou d’offre.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2612" w:rsidRDefault="00992612" w14:paraId="19789CFA"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2612" w:rsidRDefault="00992612" w14:paraId="5D0477EF"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2612" w:rsidRDefault="00992612" w14:paraId="46AAC0BB"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F5810"/>
    <w:multiLevelType w:val="multilevel"/>
    <w:tmpl w:val="30F8113E"/>
    <w:lvl w:ilvl="0">
      <w:start w:val="1"/>
      <w:numFmt w:val="bullet"/>
      <w:pStyle w:val="Listepucescarr"/>
      <w:lvlText w:val="⮲"/>
      <w:lvlJc w:val="left"/>
      <w:pPr>
        <w:ind w:left="1854" w:hanging="360"/>
      </w:pPr>
      <w:rPr>
        <w:rFonts w:ascii="Noto Sans Symbols" w:hAnsi="Noto Sans Symbols" w:eastAsia="Noto Sans Symbols" w:cs="Noto Sans Symbols"/>
        <w:b/>
        <w:color w:val="000000"/>
        <w:sz w:val="22"/>
        <w:szCs w:val="22"/>
      </w:rPr>
    </w:lvl>
    <w:lvl w:ilvl="1">
      <w:start w:val="1"/>
      <w:numFmt w:val="bullet"/>
      <w:lvlText w:val="o"/>
      <w:lvlJc w:val="left"/>
      <w:pPr>
        <w:ind w:left="2574" w:hanging="360"/>
      </w:pPr>
      <w:rPr>
        <w:rFonts w:ascii="Courier New" w:hAnsi="Courier New" w:eastAsia="Courier New" w:cs="Courier New"/>
      </w:rPr>
    </w:lvl>
    <w:lvl w:ilvl="2">
      <w:start w:val="1"/>
      <w:numFmt w:val="bullet"/>
      <w:lvlText w:val="▪"/>
      <w:lvlJc w:val="left"/>
      <w:pPr>
        <w:ind w:left="3294" w:hanging="360"/>
      </w:pPr>
      <w:rPr>
        <w:rFonts w:ascii="Noto Sans Symbols" w:hAnsi="Noto Sans Symbols" w:eastAsia="Noto Sans Symbols" w:cs="Noto Sans Symbols"/>
      </w:rPr>
    </w:lvl>
    <w:lvl w:ilvl="3">
      <w:start w:val="1"/>
      <w:numFmt w:val="bullet"/>
      <w:lvlText w:val="●"/>
      <w:lvlJc w:val="left"/>
      <w:pPr>
        <w:ind w:left="4014" w:hanging="360"/>
      </w:pPr>
      <w:rPr>
        <w:rFonts w:ascii="Noto Sans Symbols" w:hAnsi="Noto Sans Symbols" w:eastAsia="Noto Sans Symbols" w:cs="Noto Sans Symbols"/>
      </w:rPr>
    </w:lvl>
    <w:lvl w:ilvl="4">
      <w:start w:val="1"/>
      <w:numFmt w:val="bullet"/>
      <w:lvlText w:val="o"/>
      <w:lvlJc w:val="left"/>
      <w:pPr>
        <w:ind w:left="4734" w:hanging="360"/>
      </w:pPr>
      <w:rPr>
        <w:rFonts w:ascii="Courier New" w:hAnsi="Courier New" w:eastAsia="Courier New" w:cs="Courier New"/>
      </w:rPr>
    </w:lvl>
    <w:lvl w:ilvl="5">
      <w:start w:val="1"/>
      <w:numFmt w:val="bullet"/>
      <w:lvlText w:val="▪"/>
      <w:lvlJc w:val="left"/>
      <w:pPr>
        <w:ind w:left="5454" w:hanging="360"/>
      </w:pPr>
      <w:rPr>
        <w:rFonts w:ascii="Noto Sans Symbols" w:hAnsi="Noto Sans Symbols" w:eastAsia="Noto Sans Symbols" w:cs="Noto Sans Symbols"/>
      </w:rPr>
    </w:lvl>
    <w:lvl w:ilvl="6">
      <w:start w:val="1"/>
      <w:numFmt w:val="bullet"/>
      <w:lvlText w:val="●"/>
      <w:lvlJc w:val="left"/>
      <w:pPr>
        <w:ind w:left="6174" w:hanging="360"/>
      </w:pPr>
      <w:rPr>
        <w:rFonts w:ascii="Noto Sans Symbols" w:hAnsi="Noto Sans Symbols" w:eastAsia="Noto Sans Symbols" w:cs="Noto Sans Symbols"/>
      </w:rPr>
    </w:lvl>
    <w:lvl w:ilvl="7">
      <w:start w:val="1"/>
      <w:numFmt w:val="bullet"/>
      <w:lvlText w:val="o"/>
      <w:lvlJc w:val="left"/>
      <w:pPr>
        <w:ind w:left="6894" w:hanging="360"/>
      </w:pPr>
      <w:rPr>
        <w:rFonts w:ascii="Courier New" w:hAnsi="Courier New" w:eastAsia="Courier New" w:cs="Courier New"/>
      </w:rPr>
    </w:lvl>
    <w:lvl w:ilvl="8">
      <w:start w:val="1"/>
      <w:numFmt w:val="bullet"/>
      <w:lvlText w:val="▪"/>
      <w:lvlJc w:val="left"/>
      <w:pPr>
        <w:ind w:left="7614" w:hanging="360"/>
      </w:pPr>
      <w:rPr>
        <w:rFonts w:ascii="Noto Sans Symbols" w:hAnsi="Noto Sans Symbols" w:eastAsia="Noto Sans Symbols" w:cs="Noto Sans Symbols"/>
      </w:rPr>
    </w:lvl>
  </w:abstractNum>
  <w:abstractNum w:abstractNumId="1" w15:restartNumberingAfterBreak="0">
    <w:nsid w:val="2AEA0B49"/>
    <w:multiLevelType w:val="multilevel"/>
    <w:tmpl w:val="66E00F2E"/>
    <w:lvl w:ilvl="0">
      <w:start w:val="1"/>
      <w:numFmt w:val="bullet"/>
      <w:lvlText w:val="🡺"/>
      <w:lvlJc w:val="left"/>
      <w:pPr>
        <w:ind w:left="1571" w:hanging="360"/>
      </w:pPr>
      <w:rPr>
        <w:rFonts w:ascii="Noto Sans Symbols" w:hAnsi="Noto Sans Symbols" w:eastAsia="Noto Sans Symbols" w:cs="Noto Sans Symbols"/>
        <w:b/>
        <w:color w:val="000000"/>
        <w:sz w:val="18"/>
        <w:szCs w:val="18"/>
      </w:rPr>
    </w:lvl>
    <w:lvl w:ilvl="1">
      <w:start w:val="1"/>
      <w:numFmt w:val="bullet"/>
      <w:lvlText w:val="o"/>
      <w:lvlJc w:val="left"/>
      <w:pPr>
        <w:ind w:left="2291" w:hanging="360"/>
      </w:pPr>
      <w:rPr>
        <w:rFonts w:ascii="Courier New" w:hAnsi="Courier New" w:eastAsia="Courier New" w:cs="Courier New"/>
      </w:rPr>
    </w:lvl>
    <w:lvl w:ilvl="2">
      <w:start w:val="1"/>
      <w:numFmt w:val="bullet"/>
      <w:lvlText w:val="▪"/>
      <w:lvlJc w:val="left"/>
      <w:pPr>
        <w:ind w:left="3011" w:hanging="360"/>
      </w:pPr>
      <w:rPr>
        <w:rFonts w:ascii="Noto Sans Symbols" w:hAnsi="Noto Sans Symbols" w:eastAsia="Noto Sans Symbols" w:cs="Noto Sans Symbols"/>
      </w:rPr>
    </w:lvl>
    <w:lvl w:ilvl="3">
      <w:start w:val="1"/>
      <w:numFmt w:val="bullet"/>
      <w:lvlText w:val="●"/>
      <w:lvlJc w:val="left"/>
      <w:pPr>
        <w:ind w:left="3731" w:hanging="360"/>
      </w:pPr>
      <w:rPr>
        <w:rFonts w:ascii="Noto Sans Symbols" w:hAnsi="Noto Sans Symbols" w:eastAsia="Noto Sans Symbols" w:cs="Noto Sans Symbols"/>
      </w:rPr>
    </w:lvl>
    <w:lvl w:ilvl="4">
      <w:start w:val="1"/>
      <w:numFmt w:val="bullet"/>
      <w:lvlText w:val="o"/>
      <w:lvlJc w:val="left"/>
      <w:pPr>
        <w:ind w:left="4451" w:hanging="360"/>
      </w:pPr>
      <w:rPr>
        <w:rFonts w:ascii="Courier New" w:hAnsi="Courier New" w:eastAsia="Courier New" w:cs="Courier New"/>
      </w:rPr>
    </w:lvl>
    <w:lvl w:ilvl="5">
      <w:start w:val="1"/>
      <w:numFmt w:val="bullet"/>
      <w:lvlText w:val="▪"/>
      <w:lvlJc w:val="left"/>
      <w:pPr>
        <w:ind w:left="5171" w:hanging="360"/>
      </w:pPr>
      <w:rPr>
        <w:rFonts w:ascii="Noto Sans Symbols" w:hAnsi="Noto Sans Symbols" w:eastAsia="Noto Sans Symbols" w:cs="Noto Sans Symbols"/>
      </w:rPr>
    </w:lvl>
    <w:lvl w:ilvl="6">
      <w:start w:val="1"/>
      <w:numFmt w:val="bullet"/>
      <w:lvlText w:val="●"/>
      <w:lvlJc w:val="left"/>
      <w:pPr>
        <w:ind w:left="5891" w:hanging="360"/>
      </w:pPr>
      <w:rPr>
        <w:rFonts w:ascii="Noto Sans Symbols" w:hAnsi="Noto Sans Symbols" w:eastAsia="Noto Sans Symbols" w:cs="Noto Sans Symbols"/>
      </w:rPr>
    </w:lvl>
    <w:lvl w:ilvl="7">
      <w:start w:val="1"/>
      <w:numFmt w:val="bullet"/>
      <w:lvlText w:val="o"/>
      <w:lvlJc w:val="left"/>
      <w:pPr>
        <w:ind w:left="6611" w:hanging="360"/>
      </w:pPr>
      <w:rPr>
        <w:rFonts w:ascii="Courier New" w:hAnsi="Courier New" w:eastAsia="Courier New" w:cs="Courier New"/>
      </w:rPr>
    </w:lvl>
    <w:lvl w:ilvl="8">
      <w:start w:val="1"/>
      <w:numFmt w:val="bullet"/>
      <w:lvlText w:val="▪"/>
      <w:lvlJc w:val="left"/>
      <w:pPr>
        <w:ind w:left="7331" w:hanging="360"/>
      </w:pPr>
      <w:rPr>
        <w:rFonts w:ascii="Noto Sans Symbols" w:hAnsi="Noto Sans Symbols" w:eastAsia="Noto Sans Symbols" w:cs="Noto Sans Symbols"/>
      </w:rPr>
    </w:lvl>
  </w:abstractNum>
  <w:abstractNum w:abstractNumId="2" w15:restartNumberingAfterBreak="0">
    <w:nsid w:val="2C28470E"/>
    <w:multiLevelType w:val="multilevel"/>
    <w:tmpl w:val="350698C6"/>
    <w:lvl w:ilvl="0">
      <w:start w:val="1"/>
      <w:numFmt w:val="bullet"/>
      <w:pStyle w:val="ListePucesFlches"/>
      <w:lvlText w:val="⮊"/>
      <w:lvlJc w:val="left"/>
      <w:pPr>
        <w:ind w:left="1080" w:hanging="360"/>
      </w:pPr>
      <w:rPr>
        <w:rFonts w:ascii="Noto Sans Symbols" w:hAnsi="Noto Sans Symbols" w:eastAsia="Noto Sans Symbols" w:cs="Noto Sans Symbols"/>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 w15:restartNumberingAfterBreak="0">
    <w:nsid w:val="49644170"/>
    <w:multiLevelType w:val="multilevel"/>
    <w:tmpl w:val="6E367F1C"/>
    <w:lvl w:ilvl="0">
      <w:start w:val="1"/>
      <w:numFmt w:val="bullet"/>
      <w:lvlText w:val="⮊"/>
      <w:lvlJc w:val="left"/>
      <w:pPr>
        <w:ind w:left="928" w:hanging="360"/>
      </w:pPr>
      <w:rPr>
        <w:rFonts w:ascii="Noto Sans Symbols" w:hAnsi="Noto Sans Symbols" w:eastAsia="Noto Sans Symbols" w:cs="Noto Sans Symbols"/>
        <w:color w:val="000000"/>
      </w:rPr>
    </w:lvl>
    <w:lvl w:ilvl="1">
      <w:start w:val="1"/>
      <w:numFmt w:val="bullet"/>
      <w:lvlText w:val="o"/>
      <w:lvlJc w:val="left"/>
      <w:pPr>
        <w:ind w:left="1648" w:hanging="360"/>
      </w:pPr>
      <w:rPr>
        <w:rFonts w:ascii="Courier New" w:hAnsi="Courier New" w:eastAsia="Courier New" w:cs="Courier New"/>
      </w:rPr>
    </w:lvl>
    <w:lvl w:ilvl="2">
      <w:start w:val="1"/>
      <w:numFmt w:val="bullet"/>
      <w:lvlText w:val="▪"/>
      <w:lvlJc w:val="left"/>
      <w:pPr>
        <w:ind w:left="2368" w:hanging="360"/>
      </w:pPr>
      <w:rPr>
        <w:rFonts w:ascii="Noto Sans Symbols" w:hAnsi="Noto Sans Symbols" w:eastAsia="Noto Sans Symbols" w:cs="Noto Sans Symbols"/>
      </w:rPr>
    </w:lvl>
    <w:lvl w:ilvl="3">
      <w:start w:val="1"/>
      <w:numFmt w:val="bullet"/>
      <w:lvlText w:val="●"/>
      <w:lvlJc w:val="left"/>
      <w:pPr>
        <w:ind w:left="3088" w:hanging="360"/>
      </w:pPr>
      <w:rPr>
        <w:rFonts w:ascii="Noto Sans Symbols" w:hAnsi="Noto Sans Symbols" w:eastAsia="Noto Sans Symbols" w:cs="Noto Sans Symbols"/>
      </w:rPr>
    </w:lvl>
    <w:lvl w:ilvl="4">
      <w:start w:val="1"/>
      <w:numFmt w:val="bullet"/>
      <w:lvlText w:val="o"/>
      <w:lvlJc w:val="left"/>
      <w:pPr>
        <w:ind w:left="3808" w:hanging="360"/>
      </w:pPr>
      <w:rPr>
        <w:rFonts w:ascii="Courier New" w:hAnsi="Courier New" w:eastAsia="Courier New" w:cs="Courier New"/>
      </w:rPr>
    </w:lvl>
    <w:lvl w:ilvl="5">
      <w:start w:val="1"/>
      <w:numFmt w:val="bullet"/>
      <w:lvlText w:val="▪"/>
      <w:lvlJc w:val="left"/>
      <w:pPr>
        <w:ind w:left="4528" w:hanging="360"/>
      </w:pPr>
      <w:rPr>
        <w:rFonts w:ascii="Noto Sans Symbols" w:hAnsi="Noto Sans Symbols" w:eastAsia="Noto Sans Symbols" w:cs="Noto Sans Symbols"/>
      </w:rPr>
    </w:lvl>
    <w:lvl w:ilvl="6">
      <w:start w:val="1"/>
      <w:numFmt w:val="bullet"/>
      <w:lvlText w:val="●"/>
      <w:lvlJc w:val="left"/>
      <w:pPr>
        <w:ind w:left="5248" w:hanging="360"/>
      </w:pPr>
      <w:rPr>
        <w:rFonts w:ascii="Noto Sans Symbols" w:hAnsi="Noto Sans Symbols" w:eastAsia="Noto Sans Symbols" w:cs="Noto Sans Symbols"/>
      </w:rPr>
    </w:lvl>
    <w:lvl w:ilvl="7">
      <w:start w:val="1"/>
      <w:numFmt w:val="bullet"/>
      <w:lvlText w:val="o"/>
      <w:lvlJc w:val="left"/>
      <w:pPr>
        <w:ind w:left="5968" w:hanging="360"/>
      </w:pPr>
      <w:rPr>
        <w:rFonts w:ascii="Courier New" w:hAnsi="Courier New" w:eastAsia="Courier New" w:cs="Courier New"/>
      </w:rPr>
    </w:lvl>
    <w:lvl w:ilvl="8">
      <w:start w:val="1"/>
      <w:numFmt w:val="bullet"/>
      <w:lvlText w:val="▪"/>
      <w:lvlJc w:val="left"/>
      <w:pPr>
        <w:ind w:left="6688" w:hanging="360"/>
      </w:pPr>
      <w:rPr>
        <w:rFonts w:ascii="Noto Sans Symbols" w:hAnsi="Noto Sans Symbols" w:eastAsia="Noto Sans Symbols" w:cs="Noto Sans Symbols"/>
      </w:rPr>
    </w:lvl>
  </w:abstractNum>
  <w:abstractNum w:abstractNumId="4" w15:restartNumberingAfterBreak="0">
    <w:nsid w:val="4E1D6259"/>
    <w:multiLevelType w:val="multilevel"/>
    <w:tmpl w:val="91D2C5AA"/>
    <w:lvl w:ilvl="0">
      <w:start w:val="1"/>
      <w:numFmt w:val="bullet"/>
      <w:pStyle w:val="Titre1"/>
      <w:lvlText w:val="⮲"/>
      <w:lvlJc w:val="left"/>
      <w:pPr>
        <w:ind w:left="1440" w:hanging="360"/>
      </w:pPr>
      <w:rPr>
        <w:rFonts w:ascii="Noto Sans Symbols" w:hAnsi="Noto Sans Symbols" w:eastAsia="Noto Sans Symbols" w:cs="Noto Sans Symbols"/>
        <w:b/>
        <w:color w:val="000000"/>
        <w:sz w:val="22"/>
        <w:szCs w:val="22"/>
      </w:rPr>
    </w:lvl>
    <w:lvl w:ilvl="1">
      <w:start w:val="1"/>
      <w:numFmt w:val="bullet"/>
      <w:lvlText w:val="o"/>
      <w:lvlJc w:val="left"/>
      <w:pPr>
        <w:ind w:left="2160" w:hanging="360"/>
      </w:pPr>
      <w:rPr>
        <w:rFonts w:ascii="Courier New" w:hAnsi="Courier New" w:eastAsia="Courier New" w:cs="Courier New"/>
      </w:rPr>
    </w:lvl>
    <w:lvl w:ilvl="2">
      <w:start w:val="1"/>
      <w:numFmt w:val="bullet"/>
      <w:pStyle w:val="Titre3"/>
      <w:lvlText w:val="▪"/>
      <w:lvlJc w:val="left"/>
      <w:pPr>
        <w:ind w:left="2880" w:hanging="360"/>
      </w:pPr>
      <w:rPr>
        <w:rFonts w:ascii="Noto Sans Symbols" w:hAnsi="Noto Sans Symbols" w:eastAsia="Noto Sans Symbols" w:cs="Noto Sans Symbols"/>
      </w:rPr>
    </w:lvl>
    <w:lvl w:ilvl="3">
      <w:start w:val="1"/>
      <w:numFmt w:val="bullet"/>
      <w:pStyle w:val="Titre4"/>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5" w15:restartNumberingAfterBreak="0">
    <w:nsid w:val="5AC73B03"/>
    <w:multiLevelType w:val="multilevel"/>
    <w:tmpl w:val="4D38C518"/>
    <w:lvl w:ilvl="0">
      <w:start w:val="1"/>
      <w:numFmt w:val="decimal"/>
      <w:pStyle w:val="Listenumros"/>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66DA0C12"/>
    <w:multiLevelType w:val="multilevel"/>
    <w:tmpl w:val="84505B98"/>
    <w:lvl w:ilvl="0">
      <w:start w:val="1"/>
      <w:numFmt w:val="bullet"/>
      <w:pStyle w:val="Listepuces"/>
      <w:lvlText w:val="-"/>
      <w:lvlJc w:val="left"/>
      <w:pPr>
        <w:ind w:left="862" w:hanging="360"/>
      </w:pPr>
      <w:rPr>
        <w:rFonts w:ascii="Times New Roman" w:hAnsi="Times New Roman" w:eastAsia="Times New Roman" w:cs="Times New Roman"/>
      </w:rPr>
    </w:lvl>
    <w:lvl w:ilvl="1">
      <w:start w:val="1"/>
      <w:numFmt w:val="bullet"/>
      <w:lvlText w:val="o"/>
      <w:lvlJc w:val="left"/>
      <w:pPr>
        <w:ind w:left="1582" w:hanging="360"/>
      </w:pPr>
      <w:rPr>
        <w:rFonts w:ascii="Courier New" w:hAnsi="Courier New" w:eastAsia="Courier New" w:cs="Courier New"/>
      </w:rPr>
    </w:lvl>
    <w:lvl w:ilvl="2">
      <w:start w:val="1"/>
      <w:numFmt w:val="bullet"/>
      <w:lvlText w:val="▪"/>
      <w:lvlJc w:val="left"/>
      <w:pPr>
        <w:ind w:left="2302" w:hanging="360"/>
      </w:pPr>
      <w:rPr>
        <w:rFonts w:ascii="Noto Sans Symbols" w:hAnsi="Noto Sans Symbols" w:eastAsia="Noto Sans Symbols" w:cs="Noto Sans Symbols"/>
      </w:rPr>
    </w:lvl>
    <w:lvl w:ilvl="3">
      <w:start w:val="1"/>
      <w:numFmt w:val="bullet"/>
      <w:lvlText w:val="●"/>
      <w:lvlJc w:val="left"/>
      <w:pPr>
        <w:ind w:left="3022" w:hanging="360"/>
      </w:pPr>
      <w:rPr>
        <w:rFonts w:ascii="Noto Sans Symbols" w:hAnsi="Noto Sans Symbols" w:eastAsia="Noto Sans Symbols" w:cs="Noto Sans Symbols"/>
      </w:rPr>
    </w:lvl>
    <w:lvl w:ilvl="4">
      <w:start w:val="1"/>
      <w:numFmt w:val="bullet"/>
      <w:lvlText w:val="o"/>
      <w:lvlJc w:val="left"/>
      <w:pPr>
        <w:ind w:left="3742" w:hanging="360"/>
      </w:pPr>
      <w:rPr>
        <w:rFonts w:ascii="Courier New" w:hAnsi="Courier New" w:eastAsia="Courier New" w:cs="Courier New"/>
      </w:rPr>
    </w:lvl>
    <w:lvl w:ilvl="5">
      <w:start w:val="1"/>
      <w:numFmt w:val="bullet"/>
      <w:lvlText w:val="▪"/>
      <w:lvlJc w:val="left"/>
      <w:pPr>
        <w:ind w:left="4462" w:hanging="360"/>
      </w:pPr>
      <w:rPr>
        <w:rFonts w:ascii="Noto Sans Symbols" w:hAnsi="Noto Sans Symbols" w:eastAsia="Noto Sans Symbols" w:cs="Noto Sans Symbols"/>
      </w:rPr>
    </w:lvl>
    <w:lvl w:ilvl="6">
      <w:start w:val="1"/>
      <w:numFmt w:val="bullet"/>
      <w:lvlText w:val="●"/>
      <w:lvlJc w:val="left"/>
      <w:pPr>
        <w:ind w:left="5182" w:hanging="360"/>
      </w:pPr>
      <w:rPr>
        <w:rFonts w:ascii="Noto Sans Symbols" w:hAnsi="Noto Sans Symbols" w:eastAsia="Noto Sans Symbols" w:cs="Noto Sans Symbols"/>
      </w:rPr>
    </w:lvl>
    <w:lvl w:ilvl="7">
      <w:start w:val="1"/>
      <w:numFmt w:val="bullet"/>
      <w:lvlText w:val="o"/>
      <w:lvlJc w:val="left"/>
      <w:pPr>
        <w:ind w:left="5902" w:hanging="360"/>
      </w:pPr>
      <w:rPr>
        <w:rFonts w:ascii="Courier New" w:hAnsi="Courier New" w:eastAsia="Courier New" w:cs="Courier New"/>
      </w:rPr>
    </w:lvl>
    <w:lvl w:ilvl="8">
      <w:start w:val="1"/>
      <w:numFmt w:val="bullet"/>
      <w:lvlText w:val="▪"/>
      <w:lvlJc w:val="left"/>
      <w:pPr>
        <w:ind w:left="6622" w:hanging="360"/>
      </w:pPr>
      <w:rPr>
        <w:rFonts w:ascii="Noto Sans Symbols" w:hAnsi="Noto Sans Symbols" w:eastAsia="Noto Sans Symbols" w:cs="Noto Sans Symbols"/>
      </w:rPr>
    </w:lvl>
  </w:abstractNum>
  <w:abstractNum w:abstractNumId="7" w15:restartNumberingAfterBreak="0">
    <w:nsid w:val="6EB61E94"/>
    <w:multiLevelType w:val="multilevel"/>
    <w:tmpl w:val="8660B27C"/>
    <w:lvl w:ilvl="0">
      <w:start w:val="1"/>
      <w:numFmt w:val="bullet"/>
      <w:lvlText w:val="🡺"/>
      <w:lvlJc w:val="left"/>
      <w:pPr>
        <w:ind w:left="720" w:hanging="360"/>
      </w:pPr>
      <w:rPr>
        <w:rFonts w:ascii="Noto Sans Symbols" w:hAnsi="Noto Sans Symbols" w:eastAsia="Noto Sans Symbols" w:cs="Noto Sans Symbols"/>
        <w:b/>
        <w:color w:val="000000"/>
        <w:sz w:val="18"/>
        <w:szCs w:val="18"/>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pStyle w:val="Titre5"/>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80686801">
    <w:abstractNumId w:val="5"/>
  </w:num>
  <w:num w:numId="2" w16cid:durableId="1185092471">
    <w:abstractNumId w:val="3"/>
  </w:num>
  <w:num w:numId="3" w16cid:durableId="2101097373">
    <w:abstractNumId w:val="2"/>
  </w:num>
  <w:num w:numId="4" w16cid:durableId="399985681">
    <w:abstractNumId w:val="6"/>
  </w:num>
  <w:num w:numId="5" w16cid:durableId="2028023291">
    <w:abstractNumId w:val="0"/>
  </w:num>
  <w:num w:numId="6" w16cid:durableId="695011092">
    <w:abstractNumId w:val="7"/>
  </w:num>
  <w:num w:numId="7" w16cid:durableId="1853495208">
    <w:abstractNumId w:val="4"/>
  </w:num>
  <w:num w:numId="8" w16cid:durableId="129645114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6BE"/>
    <w:rsid w:val="00000000"/>
    <w:rsid w:val="000944D2"/>
    <w:rsid w:val="001626C5"/>
    <w:rsid w:val="00254498"/>
    <w:rsid w:val="00254B99"/>
    <w:rsid w:val="0029262A"/>
    <w:rsid w:val="00304743"/>
    <w:rsid w:val="0035224D"/>
    <w:rsid w:val="003826BE"/>
    <w:rsid w:val="008A7073"/>
    <w:rsid w:val="00992612"/>
    <w:rsid w:val="009F7964"/>
    <w:rsid w:val="00C31A26"/>
    <w:rsid w:val="00F06475"/>
    <w:rsid w:val="1162EE03"/>
    <w:rsid w:val="1384CD55"/>
    <w:rsid w:val="1AF8DD83"/>
    <w:rsid w:val="1D6272E6"/>
    <w:rsid w:val="274DCA1F"/>
    <w:rsid w:val="27DAA5BF"/>
    <w:rsid w:val="3A7425BF"/>
    <w:rsid w:val="3F6086E1"/>
    <w:rsid w:val="421EF0E1"/>
    <w:rsid w:val="49B878B7"/>
    <w:rsid w:val="5512C8B0"/>
    <w:rsid w:val="5B33803A"/>
    <w:rsid w:val="67DE1D26"/>
    <w:rsid w:val="7028F8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95B1C"/>
  <w15:docId w15:val="{32DE1F8D-F885-466B-9F92-547E3B7229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fr-FR" w:eastAsia="fr-FR"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742E"/>
  </w:style>
  <w:style w:type="paragraph" w:styleId="Titre1">
    <w:name w:val="heading 1"/>
    <w:basedOn w:val="Normal"/>
    <w:next w:val="Normal"/>
    <w:link w:val="Titre1Car"/>
    <w:uiPriority w:val="9"/>
    <w:qFormat/>
    <w:rsid w:val="005F309A"/>
    <w:pPr>
      <w:numPr>
        <w:numId w:val="7"/>
      </w:numPr>
      <w:spacing w:before="360"/>
      <w:jc w:val="left"/>
      <w:outlineLvl w:val="0"/>
    </w:pPr>
    <w:rPr>
      <w:rFonts w:ascii="Arial Black" w:hAnsi="Arial Black"/>
      <w:caps/>
      <w:color w:val="365F91" w:themeColor="accent1" w:themeShade="BF"/>
      <w:spacing w:val="5"/>
      <w:sz w:val="24"/>
    </w:rPr>
  </w:style>
  <w:style w:type="paragraph" w:styleId="Titre2">
    <w:name w:val="heading 2"/>
    <w:basedOn w:val="Normal"/>
    <w:next w:val="Normal"/>
    <w:link w:val="Titre2Car"/>
    <w:uiPriority w:val="9"/>
    <w:semiHidden/>
    <w:unhideWhenUsed/>
    <w:qFormat/>
    <w:rsid w:val="005F309A"/>
    <w:pPr>
      <w:spacing w:before="240"/>
      <w:ind w:left="851" w:hanging="425"/>
      <w:jc w:val="left"/>
      <w:outlineLvl w:val="1"/>
    </w:pPr>
    <w:rPr>
      <w:rFonts w:ascii="Arial" w:hAnsi="Arial" w:cs="Arial"/>
      <w:b/>
      <w:i/>
      <w:smallCaps/>
      <w:color w:val="0070C0"/>
      <w:sz w:val="23"/>
      <w:szCs w:val="23"/>
    </w:rPr>
  </w:style>
  <w:style w:type="paragraph" w:styleId="Titre3">
    <w:name w:val="heading 3"/>
    <w:basedOn w:val="Normal"/>
    <w:next w:val="Normal"/>
    <w:link w:val="Titre3Car"/>
    <w:uiPriority w:val="9"/>
    <w:semiHidden/>
    <w:unhideWhenUsed/>
    <w:qFormat/>
    <w:rsid w:val="005F309A"/>
    <w:pPr>
      <w:numPr>
        <w:ilvl w:val="2"/>
        <w:numId w:val="7"/>
      </w:numPr>
      <w:spacing w:before="240"/>
      <w:jc w:val="left"/>
      <w:outlineLvl w:val="2"/>
    </w:pPr>
    <w:rPr>
      <w:b/>
      <w:color w:val="365F91" w:themeColor="accent1" w:themeShade="BF"/>
      <w:szCs w:val="28"/>
    </w:rPr>
  </w:style>
  <w:style w:type="paragraph" w:styleId="Titre4">
    <w:name w:val="heading 4"/>
    <w:basedOn w:val="Normal"/>
    <w:next w:val="Normal"/>
    <w:link w:val="Titre4Car"/>
    <w:uiPriority w:val="9"/>
    <w:semiHidden/>
    <w:unhideWhenUsed/>
    <w:qFormat/>
    <w:rsid w:val="005F309A"/>
    <w:pPr>
      <w:keepNext/>
      <w:keepLines/>
      <w:numPr>
        <w:ilvl w:val="3"/>
        <w:numId w:val="7"/>
      </w:numPr>
      <w:spacing w:before="180"/>
      <w:outlineLvl w:val="3"/>
    </w:pPr>
    <w:rPr>
      <w:rFonts w:asciiTheme="majorHAnsi" w:hAnsiTheme="majorHAnsi" w:eastAsiaTheme="majorEastAsia" w:cstheme="majorBidi"/>
      <w:bCs/>
      <w:i/>
      <w:iCs/>
      <w:color w:val="365F91" w:themeColor="accent1" w:themeShade="BF"/>
      <w:u w:val="single"/>
    </w:rPr>
  </w:style>
  <w:style w:type="paragraph" w:styleId="Titre5">
    <w:name w:val="heading 5"/>
    <w:basedOn w:val="Normal"/>
    <w:next w:val="Normal"/>
    <w:link w:val="Titre5Car"/>
    <w:uiPriority w:val="9"/>
    <w:semiHidden/>
    <w:unhideWhenUsed/>
    <w:qFormat/>
    <w:rsid w:val="00DE29D3"/>
    <w:pPr>
      <w:keepNext/>
      <w:keepLines/>
      <w:numPr>
        <w:ilvl w:val="4"/>
        <w:numId w:val="6"/>
      </w:numPr>
      <w:outlineLvl w:val="4"/>
    </w:pPr>
    <w:rPr>
      <w:rFonts w:asciiTheme="majorHAnsi" w:hAnsiTheme="majorHAnsi" w:eastAsiaTheme="majorEastAsia" w:cstheme="majorBidi"/>
      <w:color w:val="243F60" w:themeColor="accent1" w:themeShade="7F"/>
    </w:rPr>
  </w:style>
  <w:style w:type="paragraph" w:styleId="Titre6">
    <w:name w:val="heading 6"/>
    <w:basedOn w:val="Normal"/>
    <w:next w:val="Normal"/>
    <w:link w:val="Titre6Car"/>
    <w:uiPriority w:val="9"/>
    <w:semiHidden/>
    <w:unhideWhenUsed/>
    <w:qFormat/>
    <w:rsid w:val="004106D0"/>
    <w:pPr>
      <w:keepNext/>
      <w:tabs>
        <w:tab w:val="left" w:pos="426"/>
      </w:tabs>
      <w:suppressAutoHyphens/>
      <w:outlineLvl w:val="5"/>
    </w:pPr>
    <w:rPr>
      <w:rFonts w:ascii="Arial Black" w:hAnsi="Arial Black" w:cstheme="minorHAnsi"/>
      <w:i/>
      <w:sz w:val="18"/>
      <w:szCs w:val="20"/>
      <w:u w:val="single"/>
      <w:lang w:eastAsia="zh-CN"/>
    </w:rPr>
  </w:style>
  <w:style w:type="paragraph" w:styleId="Titre7">
    <w:name w:val="heading 7"/>
    <w:basedOn w:val="Normal"/>
    <w:next w:val="Normal"/>
    <w:link w:val="Titre7Car"/>
    <w:uiPriority w:val="9"/>
    <w:unhideWhenUsed/>
    <w:qFormat/>
    <w:rsid w:val="00324338"/>
    <w:pPr>
      <w:keepNext/>
      <w:suppressAutoHyphens/>
      <w:spacing w:before="0"/>
      <w:ind w:left="5387"/>
      <w:jc w:val="center"/>
      <w:outlineLvl w:val="6"/>
    </w:pPr>
    <w:rPr>
      <w:rFonts w:asciiTheme="minorHAnsi" w:hAnsiTheme="minorHAnsi" w:cstheme="minorHAnsi"/>
      <w:sz w:val="20"/>
      <w:szCs w:val="20"/>
      <w:lang w:eastAsia="zh-CN"/>
    </w:rPr>
  </w:style>
  <w:style w:type="paragraph" w:styleId="Titre8">
    <w:name w:val="heading 8"/>
    <w:basedOn w:val="Normal"/>
    <w:next w:val="Normal"/>
    <w:link w:val="Titre8Car"/>
    <w:uiPriority w:val="9"/>
    <w:unhideWhenUsed/>
    <w:qFormat/>
    <w:rsid w:val="00B27BC1"/>
    <w:pPr>
      <w:keepNext/>
      <w:suppressAutoHyphens/>
      <w:spacing w:before="240"/>
      <w:jc w:val="left"/>
      <w:outlineLvl w:val="7"/>
    </w:pPr>
    <w:rPr>
      <w:rFonts w:eastAsia="Wingdings" w:asciiTheme="minorHAnsi" w:hAnsiTheme="minorHAnsi" w:cstheme="minorHAnsi"/>
      <w:b/>
      <w:color w:val="990033"/>
      <w:szCs w:val="20"/>
      <w:lang w:eastAsia="zh-CN"/>
    </w:rPr>
  </w:style>
  <w:style w:type="paragraph" w:styleId="Titre9">
    <w:name w:val="heading 9"/>
    <w:basedOn w:val="Normal"/>
    <w:next w:val="Normal"/>
    <w:link w:val="Titre9Car"/>
    <w:uiPriority w:val="9"/>
    <w:unhideWhenUsed/>
    <w:qFormat/>
    <w:rsid w:val="00E13B5E"/>
    <w:pPr>
      <w:keepNext/>
      <w:spacing w:before="0" w:after="240"/>
      <w:ind w:left="-829"/>
      <w:jc w:val="center"/>
      <w:outlineLvl w:val="8"/>
    </w:pPr>
    <w:rPr>
      <w:rFonts w:ascii="Arial" w:hAnsi="Arial" w:cs="Arial"/>
      <w:b/>
      <w:color w:val="FFFFFF" w:themeColor="background1"/>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tedebasdepage">
    <w:name w:val="footnote text"/>
    <w:basedOn w:val="Normal"/>
    <w:link w:val="NotedebasdepageCar"/>
    <w:unhideWhenUsed/>
    <w:qFormat/>
    <w:rsid w:val="009119BE"/>
    <w:pPr>
      <w:spacing w:before="20"/>
      <w:jc w:val="left"/>
    </w:pPr>
    <w:rPr>
      <w:sz w:val="16"/>
      <w:szCs w:val="18"/>
    </w:rPr>
  </w:style>
  <w:style w:type="character" w:styleId="NotedebasdepageCar" w:customStyle="1">
    <w:name w:val="Note de bas de page Car"/>
    <w:basedOn w:val="Policepardfaut"/>
    <w:link w:val="Notedebasdepage"/>
    <w:uiPriority w:val="99"/>
    <w:rsid w:val="009119BE"/>
    <w:rPr>
      <w:rFonts w:ascii="Times New Roman" w:hAnsi="Times New Roman" w:cs="Times New Roman"/>
      <w:sz w:val="16"/>
      <w:szCs w:val="18"/>
    </w:rPr>
  </w:style>
  <w:style w:type="character" w:styleId="Titre1Car" w:customStyle="1">
    <w:name w:val="Titre 1 Car"/>
    <w:basedOn w:val="Policepardfaut"/>
    <w:link w:val="Titre1"/>
    <w:uiPriority w:val="1"/>
    <w:rsid w:val="005F309A"/>
    <w:rPr>
      <w:rFonts w:ascii="Arial Black" w:hAnsi="Arial Black"/>
      <w:caps/>
      <w:color w:val="365F91" w:themeColor="accent1" w:themeShade="BF"/>
      <w:spacing w:val="5"/>
      <w:sz w:val="24"/>
    </w:rPr>
  </w:style>
  <w:style w:type="character" w:styleId="Titre2Car" w:customStyle="1">
    <w:name w:val="Titre 2 Car"/>
    <w:basedOn w:val="Policepardfaut"/>
    <w:link w:val="Titre2"/>
    <w:uiPriority w:val="9"/>
    <w:rsid w:val="005F309A"/>
    <w:rPr>
      <w:rFonts w:ascii="Arial" w:hAnsi="Arial" w:cs="Arial"/>
      <w:b/>
      <w:i/>
      <w:smallCaps/>
      <w:color w:val="0070C0"/>
      <w:sz w:val="23"/>
      <w:szCs w:val="23"/>
    </w:rPr>
  </w:style>
  <w:style w:type="character" w:styleId="Titre3Car" w:customStyle="1">
    <w:name w:val="Titre 3 Car"/>
    <w:basedOn w:val="Policepardfaut"/>
    <w:link w:val="Titre3"/>
    <w:uiPriority w:val="9"/>
    <w:rsid w:val="005F309A"/>
    <w:rPr>
      <w:rFonts w:ascii="Times New Roman" w:hAnsi="Times New Roman" w:cs="Times New Roman"/>
      <w:b/>
      <w:color w:val="365F91" w:themeColor="accent1" w:themeShade="BF"/>
      <w:szCs w:val="28"/>
    </w:rPr>
  </w:style>
  <w:style w:type="paragraph" w:styleId="Corpsdetexte">
    <w:name w:val="Body Text"/>
    <w:basedOn w:val="Normal"/>
    <w:link w:val="CorpsdetexteCar"/>
    <w:uiPriority w:val="1"/>
    <w:qFormat/>
    <w:rsid w:val="005F309A"/>
    <w:pPr>
      <w:autoSpaceDE w:val="0"/>
      <w:autoSpaceDN w:val="0"/>
      <w:adjustRightInd w:val="0"/>
    </w:pPr>
  </w:style>
  <w:style w:type="character" w:styleId="CorpsdetexteCar" w:customStyle="1">
    <w:name w:val="Corps de texte Car"/>
    <w:basedOn w:val="Policepardfaut"/>
    <w:link w:val="Corpsdetexte"/>
    <w:uiPriority w:val="1"/>
    <w:rsid w:val="005F309A"/>
    <w:rPr>
      <w:rFonts w:ascii="Times New Roman" w:hAnsi="Times New Roman" w:cs="Times New Roman"/>
    </w:rPr>
  </w:style>
  <w:style w:type="paragraph" w:styleId="Listepuces">
    <w:name w:val="List Bullet"/>
    <w:basedOn w:val="Normal"/>
    <w:uiPriority w:val="99"/>
    <w:unhideWhenUsed/>
    <w:qFormat/>
    <w:rsid w:val="009119BE"/>
    <w:pPr>
      <w:numPr>
        <w:numId w:val="4"/>
      </w:numPr>
      <w:spacing w:before="60" w:line="276" w:lineRule="auto"/>
    </w:pPr>
    <w:rPr>
      <w:rFonts w:eastAsiaTheme="majorEastAsia"/>
    </w:rPr>
  </w:style>
  <w:style w:type="paragraph" w:styleId="Listenumros">
    <w:name w:val="List Number"/>
    <w:basedOn w:val="Corpsdetexte"/>
    <w:uiPriority w:val="99"/>
    <w:unhideWhenUsed/>
    <w:rsid w:val="00A209FD"/>
    <w:pPr>
      <w:numPr>
        <w:numId w:val="1"/>
      </w:numPr>
      <w:spacing w:before="60"/>
    </w:pPr>
    <w:rPr>
      <w:rFonts w:eastAsiaTheme="majorEastAsia"/>
    </w:rPr>
  </w:style>
  <w:style w:type="numbering" w:styleId="ListeGuide1" w:customStyle="1">
    <w:name w:val="ListeGuide1"/>
    <w:uiPriority w:val="99"/>
    <w:rsid w:val="00DE29D3"/>
  </w:style>
  <w:style w:type="character" w:styleId="Titre4Car" w:customStyle="1">
    <w:name w:val="Titre 4 Car"/>
    <w:basedOn w:val="Policepardfaut"/>
    <w:link w:val="Titre4"/>
    <w:uiPriority w:val="9"/>
    <w:rsid w:val="009119BE"/>
    <w:rPr>
      <w:rFonts w:asciiTheme="majorHAnsi" w:hAnsiTheme="majorHAnsi" w:eastAsiaTheme="majorEastAsia" w:cstheme="majorBidi"/>
      <w:bCs/>
      <w:i/>
      <w:iCs/>
      <w:color w:val="365F91" w:themeColor="accent1" w:themeShade="BF"/>
      <w:u w:val="single"/>
    </w:rPr>
  </w:style>
  <w:style w:type="paragraph" w:styleId="Listepucescarr" w:customStyle="1">
    <w:name w:val="Liste puces carré"/>
    <w:basedOn w:val="Listepuces"/>
    <w:qFormat/>
    <w:rsid w:val="009119BE"/>
    <w:pPr>
      <w:numPr>
        <w:numId w:val="5"/>
      </w:numPr>
      <w:spacing w:before="120" w:line="240" w:lineRule="auto"/>
    </w:pPr>
  </w:style>
  <w:style w:type="paragraph" w:styleId="ListePucesTiret" w:customStyle="1">
    <w:name w:val="Liste Puces Tiret"/>
    <w:basedOn w:val="Listepuces"/>
    <w:qFormat/>
    <w:rsid w:val="009119BE"/>
    <w:pPr>
      <w:numPr>
        <w:numId w:val="0"/>
      </w:numPr>
      <w:spacing w:line="240" w:lineRule="auto"/>
    </w:pPr>
  </w:style>
  <w:style w:type="paragraph" w:styleId="ListePucesFlches" w:customStyle="1">
    <w:name w:val="Liste Puces Flèches"/>
    <w:basedOn w:val="Listepuces"/>
    <w:qFormat/>
    <w:rsid w:val="009119BE"/>
    <w:pPr>
      <w:numPr>
        <w:numId w:val="3"/>
      </w:numPr>
      <w:spacing w:before="120" w:line="240" w:lineRule="auto"/>
    </w:pPr>
  </w:style>
  <w:style w:type="paragraph" w:styleId="TitrePartieGuide" w:customStyle="1">
    <w:name w:val="Titre (Partie Guide)"/>
    <w:basedOn w:val="Normal"/>
    <w:qFormat/>
    <w:rsid w:val="009119BE"/>
    <w:pPr>
      <w:spacing w:before="0" w:after="120"/>
      <w:jc w:val="center"/>
    </w:pPr>
    <w:rPr>
      <w:rFonts w:ascii="Arial Black" w:hAnsi="Arial Black"/>
      <w:color w:val="365F91" w:themeColor="accent1" w:themeShade="BF"/>
      <w:sz w:val="28"/>
    </w:rPr>
  </w:style>
  <w:style w:type="character" w:styleId="Titre5Car" w:customStyle="1">
    <w:name w:val="Titre 5 Car"/>
    <w:basedOn w:val="Policepardfaut"/>
    <w:link w:val="Titre5"/>
    <w:uiPriority w:val="9"/>
    <w:semiHidden/>
    <w:rsid w:val="009119BE"/>
    <w:rPr>
      <w:rFonts w:asciiTheme="majorHAnsi" w:hAnsiTheme="majorHAnsi" w:eastAsiaTheme="majorEastAsia" w:cstheme="majorBidi"/>
      <w:color w:val="243F60" w:themeColor="accent1" w:themeShade="7F"/>
    </w:rPr>
  </w:style>
  <w:style w:type="paragraph" w:styleId="TM1">
    <w:name w:val="toc 1"/>
    <w:basedOn w:val="Normal"/>
    <w:next w:val="Normal"/>
    <w:autoRedefine/>
    <w:uiPriority w:val="39"/>
    <w:unhideWhenUsed/>
    <w:rsid w:val="005F309A"/>
    <w:pPr>
      <w:tabs>
        <w:tab w:val="right" w:pos="9909"/>
      </w:tabs>
      <w:spacing w:before="180"/>
    </w:pPr>
    <w:rPr>
      <w:rFonts w:ascii="Arial Black" w:hAnsi="Arial Black"/>
      <w:b/>
      <w:bCs/>
      <w:smallCaps/>
      <w:noProof/>
      <w:color w:val="1F497D" w:themeColor="text2"/>
      <w:sz w:val="24"/>
      <w:szCs w:val="24"/>
    </w:rPr>
  </w:style>
  <w:style w:type="paragraph" w:styleId="TM2">
    <w:name w:val="toc 2"/>
    <w:basedOn w:val="Normal"/>
    <w:next w:val="Normal"/>
    <w:link w:val="TM2Car"/>
    <w:autoRedefine/>
    <w:uiPriority w:val="39"/>
    <w:unhideWhenUsed/>
    <w:rsid w:val="005F309A"/>
    <w:pPr>
      <w:tabs>
        <w:tab w:val="right" w:pos="9909"/>
      </w:tabs>
    </w:pPr>
    <w:rPr>
      <w:rFonts w:asciiTheme="minorHAnsi" w:hAnsiTheme="minorHAnsi" w:cstheme="minorHAnsi"/>
      <w:b/>
      <w:bCs/>
      <w:noProof/>
      <w:color w:val="1F497D" w:themeColor="text2"/>
      <w:szCs w:val="20"/>
    </w:rPr>
  </w:style>
  <w:style w:type="paragraph" w:styleId="TM3">
    <w:name w:val="toc 3"/>
    <w:basedOn w:val="Normal"/>
    <w:next w:val="Normal"/>
    <w:link w:val="TM3Car"/>
    <w:autoRedefine/>
    <w:uiPriority w:val="39"/>
    <w:unhideWhenUsed/>
    <w:rsid w:val="00C971AE"/>
    <w:pPr>
      <w:suppressAutoHyphens/>
      <w:spacing w:before="0"/>
      <w:jc w:val="left"/>
    </w:pPr>
    <w:rPr>
      <w:rFonts w:asciiTheme="minorHAnsi" w:hAnsiTheme="minorHAnsi" w:cstheme="minorHAnsi"/>
      <w:b/>
      <w:noProof/>
      <w:color w:val="FFFFFF" w:themeColor="background1"/>
      <w:sz w:val="20"/>
      <w:szCs w:val="20"/>
    </w:rPr>
  </w:style>
  <w:style w:type="paragraph" w:styleId="TM4">
    <w:name w:val="toc 4"/>
    <w:basedOn w:val="Normal"/>
    <w:next w:val="Normal"/>
    <w:uiPriority w:val="39"/>
    <w:unhideWhenUsed/>
    <w:qFormat/>
    <w:rsid w:val="00DE29D3"/>
    <w:pPr>
      <w:tabs>
        <w:tab w:val="right" w:leader="hyphen" w:pos="10194"/>
      </w:tabs>
      <w:spacing w:before="20"/>
      <w:ind w:left="658"/>
    </w:pPr>
    <w:rPr>
      <w:rFonts w:ascii="Arial" w:hAnsi="Arial"/>
      <w:sz w:val="21"/>
    </w:rPr>
  </w:style>
  <w:style w:type="character" w:styleId="TM2Car" w:customStyle="1">
    <w:name w:val="TM 2 Car"/>
    <w:basedOn w:val="Policepardfaut"/>
    <w:link w:val="TM2"/>
    <w:uiPriority w:val="39"/>
    <w:rsid w:val="005F309A"/>
    <w:rPr>
      <w:rFonts w:cstheme="minorHAnsi"/>
      <w:b/>
      <w:bCs/>
      <w:noProof/>
      <w:color w:val="1F497D" w:themeColor="text2"/>
      <w:szCs w:val="20"/>
    </w:rPr>
  </w:style>
  <w:style w:type="character" w:styleId="TM3Car" w:customStyle="1">
    <w:name w:val="TM 3 Car"/>
    <w:basedOn w:val="Policepardfaut"/>
    <w:link w:val="TM3"/>
    <w:uiPriority w:val="39"/>
    <w:rsid w:val="00C971AE"/>
    <w:rPr>
      <w:rFonts w:cstheme="minorHAnsi"/>
      <w:b/>
      <w:noProof/>
      <w:color w:val="FFFFFF" w:themeColor="background1"/>
      <w:sz w:val="20"/>
      <w:szCs w:val="20"/>
    </w:rPr>
  </w:style>
  <w:style w:type="table" w:styleId="Grilledutableau">
    <w:name w:val="Table Grid"/>
    <w:basedOn w:val="TableauNormal"/>
    <w:uiPriority w:val="59"/>
    <w:rsid w:val="006C16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nhideWhenUsed/>
    <w:rsid w:val="002B5FC8"/>
    <w:pPr>
      <w:tabs>
        <w:tab w:val="center" w:pos="4536"/>
        <w:tab w:val="right" w:pos="9072"/>
      </w:tabs>
      <w:spacing w:before="0"/>
    </w:pPr>
  </w:style>
  <w:style w:type="character" w:styleId="En-tteCar" w:customStyle="1">
    <w:name w:val="En-tête Car"/>
    <w:basedOn w:val="Policepardfaut"/>
    <w:link w:val="En-tte"/>
    <w:rsid w:val="002B5FC8"/>
    <w:rPr>
      <w:rFonts w:ascii="Times New Roman" w:hAnsi="Times New Roman"/>
    </w:rPr>
  </w:style>
  <w:style w:type="paragraph" w:styleId="Pieddepage">
    <w:name w:val="footer"/>
    <w:basedOn w:val="Normal"/>
    <w:link w:val="PieddepageCar"/>
    <w:uiPriority w:val="99"/>
    <w:unhideWhenUsed/>
    <w:rsid w:val="002B5FC8"/>
    <w:pPr>
      <w:tabs>
        <w:tab w:val="center" w:pos="4536"/>
        <w:tab w:val="right" w:pos="9072"/>
      </w:tabs>
      <w:spacing w:before="0"/>
    </w:pPr>
  </w:style>
  <w:style w:type="character" w:styleId="PieddepageCar" w:customStyle="1">
    <w:name w:val="Pied de page Car"/>
    <w:basedOn w:val="Policepardfaut"/>
    <w:link w:val="Pieddepage"/>
    <w:uiPriority w:val="99"/>
    <w:rsid w:val="002B5FC8"/>
    <w:rPr>
      <w:rFonts w:ascii="Times New Roman" w:hAnsi="Times New Roman"/>
    </w:rPr>
  </w:style>
  <w:style w:type="character" w:styleId="Appelnotedebasdep">
    <w:name w:val="footnote reference"/>
    <w:basedOn w:val="Policepardfaut"/>
    <w:uiPriority w:val="99"/>
    <w:semiHidden/>
    <w:unhideWhenUsed/>
    <w:rsid w:val="001C004B"/>
    <w:rPr>
      <w:vertAlign w:val="superscript"/>
    </w:rPr>
  </w:style>
  <w:style w:type="paragraph" w:styleId="Corpsdetexte2">
    <w:name w:val="Body Text 2"/>
    <w:basedOn w:val="Normal"/>
    <w:link w:val="Corpsdetexte2Car"/>
    <w:uiPriority w:val="99"/>
    <w:unhideWhenUsed/>
    <w:rsid w:val="00273890"/>
    <w:pPr>
      <w:spacing w:before="0"/>
    </w:pPr>
    <w:rPr>
      <w:rFonts w:ascii="Arial" w:hAnsi="Arial" w:cs="Arial"/>
      <w:bCs/>
      <w:i/>
      <w:iCs/>
      <w:sz w:val="18"/>
      <w:szCs w:val="20"/>
    </w:rPr>
  </w:style>
  <w:style w:type="character" w:styleId="Corpsdetexte2Car" w:customStyle="1">
    <w:name w:val="Corps de texte 2 Car"/>
    <w:basedOn w:val="Policepardfaut"/>
    <w:link w:val="Corpsdetexte2"/>
    <w:uiPriority w:val="99"/>
    <w:rsid w:val="00273890"/>
    <w:rPr>
      <w:rFonts w:ascii="Arial" w:hAnsi="Arial" w:cs="Arial"/>
      <w:bCs/>
      <w:i/>
      <w:iCs/>
      <w:sz w:val="18"/>
      <w:szCs w:val="20"/>
    </w:rPr>
  </w:style>
  <w:style w:type="paragraph" w:styleId="Paragraphedeliste">
    <w:name w:val="List Paragraph"/>
    <w:aliases w:val="Paragraphe"/>
    <w:basedOn w:val="Normal"/>
    <w:link w:val="ParagraphedelisteCar"/>
    <w:uiPriority w:val="34"/>
    <w:qFormat/>
    <w:rsid w:val="007D658E"/>
    <w:pPr>
      <w:ind w:left="720"/>
      <w:contextualSpacing/>
    </w:pPr>
  </w:style>
  <w:style w:type="paragraph" w:styleId="Retraitcorpsdetexte">
    <w:name w:val="Body Text Indent"/>
    <w:basedOn w:val="Normal"/>
    <w:link w:val="RetraitcorpsdetexteCar"/>
    <w:uiPriority w:val="99"/>
    <w:unhideWhenUsed/>
    <w:rsid w:val="00AB42F1"/>
    <w:pPr>
      <w:tabs>
        <w:tab w:val="left" w:pos="1985"/>
      </w:tabs>
      <w:suppressAutoHyphens/>
      <w:spacing w:before="0"/>
      <w:ind w:left="1985"/>
    </w:pPr>
    <w:rPr>
      <w:rFonts w:ascii="Arial Narrow" w:hAnsi="Arial Narrow" w:cstheme="minorHAnsi"/>
      <w:i/>
      <w:sz w:val="16"/>
      <w:szCs w:val="20"/>
      <w:lang w:eastAsia="zh-CN"/>
    </w:rPr>
  </w:style>
  <w:style w:type="character" w:styleId="RetraitcorpsdetexteCar" w:customStyle="1">
    <w:name w:val="Retrait corps de texte Car"/>
    <w:basedOn w:val="Policepardfaut"/>
    <w:link w:val="Retraitcorpsdetexte"/>
    <w:uiPriority w:val="99"/>
    <w:rsid w:val="00AB42F1"/>
    <w:rPr>
      <w:rFonts w:ascii="Arial Narrow" w:hAnsi="Arial Narrow" w:eastAsia="Times New Roman" w:cstheme="minorHAnsi"/>
      <w:i/>
      <w:sz w:val="16"/>
      <w:szCs w:val="20"/>
      <w:lang w:eastAsia="zh-CN"/>
    </w:rPr>
  </w:style>
  <w:style w:type="character" w:styleId="Titre6Car" w:customStyle="1">
    <w:name w:val="Titre 6 Car"/>
    <w:basedOn w:val="Policepardfaut"/>
    <w:link w:val="Titre6"/>
    <w:uiPriority w:val="9"/>
    <w:rsid w:val="004106D0"/>
    <w:rPr>
      <w:rFonts w:ascii="Arial Black" w:hAnsi="Arial Black" w:eastAsia="Times New Roman" w:cstheme="minorHAnsi"/>
      <w:i/>
      <w:sz w:val="18"/>
      <w:szCs w:val="20"/>
      <w:u w:val="single"/>
      <w:lang w:eastAsia="zh-CN"/>
    </w:rPr>
  </w:style>
  <w:style w:type="paragraph" w:styleId="Corpsdetexte3">
    <w:name w:val="Body Text 3"/>
    <w:basedOn w:val="Normal"/>
    <w:link w:val="Corpsdetexte3Car"/>
    <w:uiPriority w:val="99"/>
    <w:unhideWhenUsed/>
    <w:rsid w:val="00A500FE"/>
    <w:pPr>
      <w:tabs>
        <w:tab w:val="left" w:pos="576"/>
      </w:tabs>
      <w:suppressAutoHyphens/>
    </w:pPr>
    <w:rPr>
      <w:rFonts w:ascii="Arial" w:hAnsi="Arial" w:cs="Arial"/>
      <w:sz w:val="20"/>
      <w:szCs w:val="20"/>
      <w:lang w:eastAsia="zh-CN"/>
    </w:rPr>
  </w:style>
  <w:style w:type="character" w:styleId="Corpsdetexte3Car" w:customStyle="1">
    <w:name w:val="Corps de texte 3 Car"/>
    <w:basedOn w:val="Policepardfaut"/>
    <w:link w:val="Corpsdetexte3"/>
    <w:uiPriority w:val="99"/>
    <w:rsid w:val="00A500FE"/>
    <w:rPr>
      <w:rFonts w:ascii="Arial" w:hAnsi="Arial" w:eastAsia="Times New Roman" w:cs="Arial"/>
      <w:sz w:val="20"/>
      <w:szCs w:val="20"/>
      <w:lang w:eastAsia="zh-CN"/>
    </w:rPr>
  </w:style>
  <w:style w:type="paragraph" w:styleId="Retraitcorpsdetexte2">
    <w:name w:val="Body Text Indent 2"/>
    <w:basedOn w:val="Normal"/>
    <w:link w:val="Retraitcorpsdetexte2Car"/>
    <w:uiPriority w:val="99"/>
    <w:unhideWhenUsed/>
    <w:rsid w:val="00783226"/>
    <w:pPr>
      <w:tabs>
        <w:tab w:val="left" w:pos="720"/>
      </w:tabs>
      <w:suppressAutoHyphens/>
      <w:spacing w:before="0"/>
      <w:ind w:left="5812"/>
      <w:jc w:val="center"/>
    </w:pPr>
    <w:rPr>
      <w:rFonts w:ascii="Arial Narrow" w:hAnsi="Arial Narrow" w:cstheme="minorHAnsi"/>
      <w:i/>
      <w:sz w:val="16"/>
      <w:szCs w:val="19"/>
    </w:rPr>
  </w:style>
  <w:style w:type="character" w:styleId="Retraitcorpsdetexte2Car" w:customStyle="1">
    <w:name w:val="Retrait corps de texte 2 Car"/>
    <w:basedOn w:val="Policepardfaut"/>
    <w:link w:val="Retraitcorpsdetexte2"/>
    <w:uiPriority w:val="99"/>
    <w:rsid w:val="00783226"/>
    <w:rPr>
      <w:rFonts w:ascii="Arial Narrow" w:hAnsi="Arial Narrow" w:eastAsia="Times New Roman" w:cstheme="minorHAnsi"/>
      <w:i/>
      <w:sz w:val="16"/>
      <w:szCs w:val="19"/>
      <w:lang w:eastAsia="fr-FR"/>
    </w:rPr>
  </w:style>
  <w:style w:type="character" w:styleId="Titre7Car" w:customStyle="1">
    <w:name w:val="Titre 7 Car"/>
    <w:basedOn w:val="Policepardfaut"/>
    <w:link w:val="Titre7"/>
    <w:uiPriority w:val="9"/>
    <w:rsid w:val="00324338"/>
    <w:rPr>
      <w:rFonts w:eastAsia="Times New Roman" w:cstheme="minorHAnsi"/>
      <w:sz w:val="20"/>
      <w:szCs w:val="20"/>
      <w:lang w:eastAsia="zh-CN"/>
    </w:rPr>
  </w:style>
  <w:style w:type="character" w:styleId="Lienhypertexte">
    <w:name w:val="Hyperlink"/>
    <w:basedOn w:val="Policepardfaut"/>
    <w:uiPriority w:val="99"/>
    <w:unhideWhenUsed/>
    <w:rsid w:val="008C63C9"/>
    <w:rPr>
      <w:color w:val="0000FF" w:themeColor="hyperlink"/>
      <w:u w:val="single"/>
    </w:rPr>
  </w:style>
  <w:style w:type="character" w:styleId="Titre8Car" w:customStyle="1">
    <w:name w:val="Titre 8 Car"/>
    <w:basedOn w:val="Policepardfaut"/>
    <w:link w:val="Titre8"/>
    <w:uiPriority w:val="9"/>
    <w:rsid w:val="00B27BC1"/>
    <w:rPr>
      <w:rFonts w:eastAsia="Wingdings" w:cstheme="minorHAnsi"/>
      <w:b/>
      <w:color w:val="990033"/>
      <w:szCs w:val="20"/>
      <w:lang w:eastAsia="zh-CN"/>
    </w:rPr>
  </w:style>
  <w:style w:type="character" w:styleId="Titre9Car" w:customStyle="1">
    <w:name w:val="Titre 9 Car"/>
    <w:basedOn w:val="Policepardfaut"/>
    <w:link w:val="Titre9"/>
    <w:uiPriority w:val="9"/>
    <w:rsid w:val="00E13B5E"/>
    <w:rPr>
      <w:rFonts w:ascii="Arial" w:hAnsi="Arial" w:cs="Arial"/>
      <w:b/>
      <w:color w:val="FFFFFF" w:themeColor="background1"/>
      <w:sz w:val="20"/>
      <w:szCs w:val="20"/>
    </w:rPr>
  </w:style>
  <w:style w:type="paragraph" w:styleId="Textedebulles">
    <w:name w:val="Balloon Text"/>
    <w:basedOn w:val="Normal"/>
    <w:link w:val="TextedebullesCar"/>
    <w:uiPriority w:val="99"/>
    <w:semiHidden/>
    <w:unhideWhenUsed/>
    <w:rsid w:val="003349EE"/>
    <w:pPr>
      <w:spacing w:before="0"/>
    </w:pPr>
    <w:rPr>
      <w:rFonts w:ascii="Tahoma" w:hAnsi="Tahoma" w:cs="Tahoma"/>
      <w:sz w:val="16"/>
      <w:szCs w:val="16"/>
    </w:rPr>
  </w:style>
  <w:style w:type="character" w:styleId="TextedebullesCar" w:customStyle="1">
    <w:name w:val="Texte de bulles Car"/>
    <w:basedOn w:val="Policepardfaut"/>
    <w:link w:val="Textedebulles"/>
    <w:uiPriority w:val="99"/>
    <w:semiHidden/>
    <w:rsid w:val="003349EE"/>
    <w:rPr>
      <w:rFonts w:ascii="Tahoma" w:hAnsi="Tahoma" w:cs="Tahoma"/>
      <w:sz w:val="16"/>
      <w:szCs w:val="16"/>
    </w:rPr>
  </w:style>
  <w:style w:type="character" w:styleId="Marquedecommentaire">
    <w:name w:val="annotation reference"/>
    <w:basedOn w:val="Policepardfaut"/>
    <w:uiPriority w:val="99"/>
    <w:semiHidden/>
    <w:unhideWhenUsed/>
    <w:rsid w:val="000E0431"/>
    <w:rPr>
      <w:sz w:val="16"/>
      <w:szCs w:val="16"/>
    </w:rPr>
  </w:style>
  <w:style w:type="paragraph" w:styleId="Commentaire">
    <w:name w:val="annotation text"/>
    <w:basedOn w:val="Normal"/>
    <w:link w:val="CommentaireCar"/>
    <w:uiPriority w:val="99"/>
    <w:semiHidden/>
    <w:unhideWhenUsed/>
    <w:rsid w:val="000E0431"/>
    <w:rPr>
      <w:sz w:val="20"/>
      <w:szCs w:val="20"/>
    </w:rPr>
  </w:style>
  <w:style w:type="character" w:styleId="CommentaireCar" w:customStyle="1">
    <w:name w:val="Commentaire Car"/>
    <w:basedOn w:val="Policepardfaut"/>
    <w:link w:val="Commentaire"/>
    <w:uiPriority w:val="99"/>
    <w:semiHidden/>
    <w:rsid w:val="000E0431"/>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0E0431"/>
    <w:rPr>
      <w:b/>
      <w:bCs/>
    </w:rPr>
  </w:style>
  <w:style w:type="character" w:styleId="ObjetducommentaireCar" w:customStyle="1">
    <w:name w:val="Objet du commentaire Car"/>
    <w:basedOn w:val="CommentaireCar"/>
    <w:link w:val="Objetducommentaire"/>
    <w:uiPriority w:val="99"/>
    <w:semiHidden/>
    <w:rsid w:val="000E0431"/>
    <w:rPr>
      <w:rFonts w:ascii="Times New Roman" w:hAnsi="Times New Roman"/>
      <w:b/>
      <w:bCs/>
      <w:sz w:val="20"/>
      <w:szCs w:val="20"/>
    </w:rPr>
  </w:style>
  <w:style w:type="character" w:styleId="ParagraphedelisteCar" w:customStyle="1">
    <w:name w:val="Paragraphe de liste Car"/>
    <w:aliases w:val="Paragraphe Car"/>
    <w:link w:val="Paragraphedeliste"/>
    <w:uiPriority w:val="34"/>
    <w:locked/>
    <w:rsid w:val="00E87007"/>
    <w:rPr>
      <w:rFonts w:ascii="Times New Roman" w:hAnsi="Times New Roman"/>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08" w:type="dxa"/>
        <w:right w:w="108" w:type="dxa"/>
      </w:tblCellMar>
    </w:tblPr>
  </w:style>
  <w:style w:type="table" w:styleId="a1" w:customStyle="1">
    <w:basedOn w:val="TableNormal"/>
    <w:tblPr>
      <w:tblStyleRowBandSize w:val="1"/>
      <w:tblStyleColBandSize w:val="1"/>
      <w:tblCellMar>
        <w:left w:w="108" w:type="dxa"/>
        <w:right w:w="108" w:type="dxa"/>
      </w:tblCellMar>
    </w:tblPr>
  </w:style>
  <w:style w:type="table" w:styleId="a2" w:customStyle="1">
    <w:basedOn w:val="TableNormal"/>
    <w:tblPr>
      <w:tblStyleRowBandSize w:val="1"/>
      <w:tblStyleColBandSize w:val="1"/>
      <w:tblCellMar>
        <w:left w:w="108" w:type="dxa"/>
        <w:right w:w="108" w:type="dxa"/>
      </w:tblCellMar>
    </w:tblPr>
  </w:style>
  <w:style w:type="table" w:styleId="a3" w:customStyle="1">
    <w:basedOn w:val="TableNormal"/>
    <w:tblPr>
      <w:tblStyleRowBandSize w:val="1"/>
      <w:tblStyleColBandSize w:val="1"/>
      <w:tblCellMar>
        <w:left w:w="108" w:type="dxa"/>
        <w:right w:w="108" w:type="dxa"/>
      </w:tblCellMar>
    </w:tblPr>
  </w:style>
  <w:style w:type="table" w:styleId="a4" w:customStyle="1">
    <w:basedOn w:val="TableNormal"/>
    <w:tblPr>
      <w:tblStyleRowBandSize w:val="1"/>
      <w:tblStyleColBandSize w:val="1"/>
      <w:tblCellMar>
        <w:left w:w="108" w:type="dxa"/>
        <w:right w:w="108"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08" w:type="dxa"/>
        <w:right w:w="108" w:type="dxa"/>
      </w:tblCellMar>
    </w:tblPr>
  </w:style>
  <w:style w:type="table" w:styleId="a7" w:customStyle="1">
    <w:basedOn w:val="TableNormal"/>
    <w:tblPr>
      <w:tblStyleRowBandSize w:val="1"/>
      <w:tblStyleColBandSize w:val="1"/>
      <w:tblCellMar>
        <w:left w:w="108" w:type="dxa"/>
        <w:right w:w="108"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08" w:type="dxa"/>
        <w:right w:w="108" w:type="dxa"/>
      </w:tblCellMar>
    </w:tblPr>
  </w:style>
  <w:style w:type="table" w:styleId="aa" w:customStyle="1">
    <w:basedOn w:val="TableNormal"/>
    <w:tblPr>
      <w:tblStyleRowBandSize w:val="1"/>
      <w:tblStyleColBandSize w:val="1"/>
      <w:tblCellMar>
        <w:left w:w="108" w:type="dxa"/>
        <w:right w:w="108" w:type="dxa"/>
      </w:tblCellMar>
    </w:tblPr>
  </w:style>
  <w:style w:type="table" w:styleId="ab" w:customStyle="1">
    <w:basedOn w:val="TableNormal"/>
    <w:tblPr>
      <w:tblStyleRowBandSize w:val="1"/>
      <w:tblStyleColBandSize w:val="1"/>
      <w:tblCellMar>
        <w:left w:w="108" w:type="dxa"/>
        <w:right w:w="108" w:type="dxa"/>
      </w:tblCellMar>
    </w:tblPr>
  </w:style>
  <w:style w:type="table" w:styleId="ac" w:customStyle="1">
    <w:basedOn w:val="TableNormal"/>
    <w:tblPr>
      <w:tblStyleRowBandSize w:val="1"/>
      <w:tblStyleColBandSize w:val="1"/>
      <w:tblCellMar>
        <w:left w:w="108" w:type="dxa"/>
        <w:right w:w="108" w:type="dxa"/>
      </w:tblCellMar>
    </w:tblPr>
  </w:style>
  <w:style w:type="table" w:styleId="ad" w:customStyle="1">
    <w:basedOn w:val="TableNormal"/>
    <w:tblPr>
      <w:tblStyleRowBandSize w:val="1"/>
      <w:tblStyleColBandSize w:val="1"/>
      <w:tblCellMar>
        <w:left w:w="108" w:type="dxa"/>
        <w:right w:w="108" w:type="dxa"/>
      </w:tblCellMar>
    </w:tblPr>
  </w:style>
  <w:style w:type="table" w:styleId="ae" w:customStyle="1">
    <w:basedOn w:val="TableNormal"/>
    <w:tblPr>
      <w:tblStyleRowBandSize w:val="1"/>
      <w:tblStyleColBandSize w:val="1"/>
      <w:tblCellMar>
        <w:left w:w="108" w:type="dxa"/>
        <w:right w:w="108" w:type="dxa"/>
      </w:tblCellMar>
    </w:tblPr>
  </w:style>
  <w:style w:type="table" w:styleId="af" w:customStyle="1">
    <w:basedOn w:val="TableNormal"/>
    <w:tblPr>
      <w:tblStyleRowBandSize w:val="1"/>
      <w:tblStyleColBandSize w:val="1"/>
      <w:tblCellMar>
        <w:left w:w="108" w:type="dxa"/>
        <w:right w:w="108" w:type="dxa"/>
      </w:tblCellMar>
    </w:tblPr>
  </w:style>
  <w:style w:type="table" w:styleId="af0" w:customStyle="1">
    <w:basedOn w:val="TableNormal"/>
    <w:tblPr>
      <w:tblStyleRowBandSize w:val="1"/>
      <w:tblStyleColBandSize w:val="1"/>
      <w:tblCellMar>
        <w:left w:w="108" w:type="dxa"/>
        <w:right w:w="108" w:type="dxa"/>
      </w:tblCellMar>
    </w:tblPr>
  </w:style>
  <w:style w:type="table" w:styleId="af1" w:customStyle="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766">
      <w:bodyDiv w:val="1"/>
      <w:marLeft w:val="0"/>
      <w:marRight w:val="0"/>
      <w:marTop w:val="0"/>
      <w:marBottom w:val="0"/>
      <w:divBdr>
        <w:top w:val="none" w:sz="0" w:space="0" w:color="auto"/>
        <w:left w:val="none" w:sz="0" w:space="0" w:color="auto"/>
        <w:bottom w:val="none" w:sz="0" w:space="0" w:color="auto"/>
        <w:right w:val="none" w:sz="0" w:space="0" w:color="auto"/>
      </w:divBdr>
    </w:div>
    <w:div w:id="297689719">
      <w:bodyDiv w:val="1"/>
      <w:marLeft w:val="0"/>
      <w:marRight w:val="0"/>
      <w:marTop w:val="0"/>
      <w:marBottom w:val="0"/>
      <w:divBdr>
        <w:top w:val="none" w:sz="0" w:space="0" w:color="auto"/>
        <w:left w:val="none" w:sz="0" w:space="0" w:color="auto"/>
        <w:bottom w:val="none" w:sz="0" w:space="0" w:color="auto"/>
        <w:right w:val="none" w:sz="0" w:space="0" w:color="auto"/>
      </w:divBdr>
    </w:div>
    <w:div w:id="887424203">
      <w:bodyDiv w:val="1"/>
      <w:marLeft w:val="0"/>
      <w:marRight w:val="0"/>
      <w:marTop w:val="0"/>
      <w:marBottom w:val="0"/>
      <w:divBdr>
        <w:top w:val="none" w:sz="0" w:space="0" w:color="auto"/>
        <w:left w:val="none" w:sz="0" w:space="0" w:color="auto"/>
        <w:bottom w:val="none" w:sz="0" w:space="0" w:color="auto"/>
        <w:right w:val="none" w:sz="0" w:space="0" w:color="auto"/>
      </w:divBdr>
    </w:div>
    <w:div w:id="941494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ZQij5vG5Rh8KeTVgiWVc6gHcMA==">CgMxLjAyCWlkLmdqZGd4czIKaWQuMzBqMHpsbDIKaWQuMWZvYjl0ZTIKaWQuM3pueXNoNzgAciExVlNraDhWYnIxYzVIM3pkOV8yTWp3T25PVjFYc1k5Z0U=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6187B22EBF82D49B26510D7135B5496" ma:contentTypeVersion="14" ma:contentTypeDescription="Crée un document." ma:contentTypeScope="" ma:versionID="cf58cd5504ef71af61f010fa1e917335">
  <xsd:schema xmlns:xsd="http://www.w3.org/2001/XMLSchema" xmlns:xs="http://www.w3.org/2001/XMLSchema" xmlns:p="http://schemas.microsoft.com/office/2006/metadata/properties" xmlns:ns2="09acb3d1-7dc9-4d49-9f59-56dc47a6cb05" xmlns:ns3="2399c2a1-4057-431e-b545-613c55c0154e" targetNamespace="http://schemas.microsoft.com/office/2006/metadata/properties" ma:root="true" ma:fieldsID="cb5ea5100cb3cad8a12cb189cba10a33" ns2:_="" ns3:_="">
    <xsd:import namespace="09acb3d1-7dc9-4d49-9f59-56dc47a6cb05"/>
    <xsd:import namespace="2399c2a1-4057-431e-b545-613c55c015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cb3d1-7dc9-4d49-9f59-56dc47a6c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ca9f2fd-0e57-4bd6-8910-117ef388b6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99c2a1-4057-431e-b545-613c55c015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75b16-11e1-489e-af19-041cc83fa9cb}" ma:internalName="TaxCatchAll" ma:showField="CatchAllData" ma:web="2399c2a1-4057-431e-b545-613c55c01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99c2a1-4057-431e-b545-613c55c0154e" xsi:nil="true"/>
    <lcf76f155ced4ddcb4097134ff3c332f xmlns="09acb3d1-7dc9-4d49-9f59-56dc47a6cb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412D19-BF24-4688-98BB-8CB28A96FAA8}"/>
</file>

<file path=customXml/itemProps3.xml><?xml version="1.0" encoding="utf-8"?>
<ds:datastoreItem xmlns:ds="http://schemas.openxmlformats.org/officeDocument/2006/customXml" ds:itemID="{B13D2EDE-BED4-40DF-8A13-3A442C4F8831}"/>
</file>

<file path=customXml/itemProps4.xml><?xml version="1.0" encoding="utf-8"?>
<ds:datastoreItem xmlns:ds="http://schemas.openxmlformats.org/officeDocument/2006/customXml" ds:itemID="{703F63F4-A6C0-46BD-8382-0AF37B193BA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Faatuarai ROOPINIA</dc:creator>
  <cp:lastModifiedBy>Torea DANGEL</cp:lastModifiedBy>
  <cp:revision>10</cp:revision>
  <dcterms:created xsi:type="dcterms:W3CDTF">2024-10-28T06:01:00Z</dcterms:created>
  <dcterms:modified xsi:type="dcterms:W3CDTF">2026-06-19T22:15:50Z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0x01010006187B22EBF82D49B26510D7135B5496</vt:lpwstr>
  </property>
  <property fmtid="{D5CDD505-2E9C-101B-9397-08002B2CF9AE}" pid="3" name="MediaServiceImageTags">
    <vt:lpwstr/>
  </property>
</Properties>
</file>