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62751" w:rsidP="00074DA1" w:rsidRDefault="00125C33" w14:paraId="75101BA5" w14:textId="77777777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2FAE1695" wp14:editId="44A52FA4">
            <wp:extent cx="6599207" cy="69853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7161" cy="70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74DA1" w:rsidR="00074DA1" w:rsidP="00074DA1" w:rsidRDefault="00074DA1" w14:paraId="06018686" w14:textId="77777777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4"/>
        <w:gridCol w:w="9520"/>
      </w:tblGrid>
      <w:tr w:rsidRPr="00CF62BD" w:rsidR="00CF62BD" w:rsidTr="000C758E" w14:paraId="6CE5B6FD" w14:textId="77777777">
        <w:tc>
          <w:tcPr>
            <w:tcW w:w="675" w:type="dxa"/>
            <w:shd w:val="clear" w:color="auto" w:fill="990033"/>
            <w:vAlign w:val="center"/>
          </w:tcPr>
          <w:p w:rsidRPr="00CF62BD" w:rsidR="005F3F42" w:rsidP="00ED001A" w:rsidRDefault="00AE2958" w14:paraId="039286A5" w14:textId="77777777">
            <w:pPr>
              <w:spacing w:before="0"/>
              <w:ind w:left="-32"/>
              <w:jc w:val="center"/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LC</w:t>
            </w:r>
            <w:r w:rsidRPr="00CF62BD" w:rsidR="006B78DE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669" w:type="dxa"/>
            <w:shd w:val="clear" w:color="auto" w:fill="990033"/>
          </w:tcPr>
          <w:p w:rsidRPr="00C2285B" w:rsidR="00C2285B" w:rsidP="00EA120C" w:rsidRDefault="00C2285B" w14:paraId="274411C1" w14:textId="77777777">
            <w:pPr>
              <w:keepNext/>
              <w:spacing w:before="180" w:after="180"/>
              <w:ind w:left="-840"/>
              <w:jc w:val="center"/>
              <w:outlineLvl w:val="8"/>
              <w:rPr>
                <w:rFonts w:ascii="Arial Black" w:hAnsi="Arial Black" w:cs="Arial"/>
                <w:smallCaps/>
                <w:color w:val="FFFFFF" w:themeColor="background1"/>
                <w:sz w:val="20"/>
                <w:szCs w:val="20"/>
                <w:u w:val="single"/>
              </w:rPr>
            </w:pPr>
            <w:r w:rsidRPr="00C2285B">
              <w:rPr>
                <w:rFonts w:ascii="Arial Black" w:hAnsi="Arial Black" w:cs="Arial"/>
                <w:smallCaps/>
                <w:color w:val="FFFFFF" w:themeColor="background1"/>
                <w:sz w:val="20"/>
                <w:szCs w:val="20"/>
                <w:u w:val="single"/>
              </w:rPr>
              <w:t>Déclaration de sous-traitance</w:t>
            </w:r>
            <w:r w:rsidRPr="00C2285B">
              <w:rPr>
                <w:rFonts w:ascii="Arial Black" w:hAnsi="Arial Black" w:cs="Arial"/>
                <w:smallCaps/>
                <w:color w:val="FFFFFF" w:themeColor="background1"/>
                <w:sz w:val="20"/>
                <w:szCs w:val="20"/>
              </w:rPr>
              <w:t xml:space="preserve"> - </w:t>
            </w:r>
            <w:r w:rsidRPr="00507D57">
              <w:rPr>
                <w:rFonts w:ascii="Arial Black" w:hAnsi="Arial Black" w:cs="Arial"/>
                <w:i/>
                <w:smallCaps/>
                <w:color w:val="FFFFFF" w:themeColor="background1"/>
                <w:sz w:val="20"/>
                <w:szCs w:val="20"/>
              </w:rPr>
              <w:t xml:space="preserve">volet </w:t>
            </w:r>
            <w:r w:rsidRPr="00507D57" w:rsidR="00827F39">
              <w:rPr>
                <w:rFonts w:ascii="Arial Black" w:hAnsi="Arial Black" w:cs="Arial"/>
                <w:i/>
                <w:smallCaps/>
                <w:color w:val="FFFFFF" w:themeColor="background1"/>
                <w:sz w:val="20"/>
                <w:szCs w:val="20"/>
              </w:rPr>
              <w:t>administratif</w:t>
            </w:r>
            <w:r w:rsidR="00911040">
              <w:rPr>
                <w:rStyle w:val="Appelnotedebasdep"/>
                <w:rFonts w:ascii="Arial Black" w:hAnsi="Arial Black" w:cs="Arial"/>
                <w:color w:val="FFFFFF" w:themeColor="background1"/>
                <w:sz w:val="20"/>
                <w:szCs w:val="20"/>
              </w:rPr>
              <w:footnoteReference w:id="1"/>
            </w:r>
          </w:p>
          <w:p w:rsidRPr="00BC1798" w:rsidR="009D5708" w:rsidP="00EA120C" w:rsidRDefault="00C50B4B" w14:paraId="7969DA39" w14:textId="77777777">
            <w:pPr>
              <w:spacing w:before="0" w:after="180"/>
              <w:ind w:left="-840"/>
              <w:jc w:val="center"/>
              <w:rPr>
                <w:rFonts w:ascii="Arial" w:hAnsi="Arial" w:cs="Arial"/>
                <w:smallCaps/>
                <w:color w:val="FFFFFF" w:themeColor="background1"/>
                <w:sz w:val="20"/>
                <w:szCs w:val="20"/>
              </w:rPr>
            </w:pPr>
            <w:r w:rsidRPr="009644F9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ACCEPTATION</w:t>
            </w: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 xml:space="preserve"> DU SOUS-TRAITANT</w:t>
            </w:r>
          </w:p>
        </w:tc>
      </w:tr>
    </w:tbl>
    <w:p w:rsidRPr="00DB2391" w:rsidR="0070531A" w:rsidP="00DB2391" w:rsidRDefault="00501E1F" w14:paraId="43A9F289" w14:textId="77777777">
      <w:pPr>
        <w:pStyle w:val="Corpsdetexte2"/>
        <w:spacing w:before="60"/>
        <w:rPr>
          <w:rFonts w:ascii="Arial Narrow" w:hAnsi="Arial Narrow"/>
          <w:sz w:val="17"/>
          <w:szCs w:val="17"/>
        </w:rPr>
      </w:pPr>
      <w:r w:rsidRPr="00DB2391">
        <w:rPr>
          <w:rFonts w:ascii="Arial Narrow" w:hAnsi="Arial Narrow"/>
          <w:sz w:val="17"/>
          <w:szCs w:val="17"/>
        </w:rPr>
        <w:t xml:space="preserve">Le formulaire </w:t>
      </w:r>
      <w:r w:rsidRPr="00DB2391" w:rsidR="00482804">
        <w:rPr>
          <w:rFonts w:ascii="Arial Narrow" w:hAnsi="Arial Narrow"/>
          <w:sz w:val="17"/>
          <w:szCs w:val="17"/>
        </w:rPr>
        <w:t xml:space="preserve">« LC4 » </w:t>
      </w:r>
      <w:r w:rsidRPr="00DB2391">
        <w:rPr>
          <w:rFonts w:ascii="Arial Narrow" w:hAnsi="Arial Narrow"/>
          <w:sz w:val="17"/>
          <w:szCs w:val="17"/>
        </w:rPr>
        <w:t xml:space="preserve">est un modèle non obligatoire qui peut être utilisé par les candidats </w:t>
      </w:r>
      <w:r w:rsidRPr="00DB2391" w:rsidR="00E43868">
        <w:rPr>
          <w:rFonts w:ascii="Arial Narrow" w:hAnsi="Arial Narrow"/>
          <w:sz w:val="17"/>
          <w:szCs w:val="17"/>
        </w:rPr>
        <w:t xml:space="preserve">de marchés </w:t>
      </w:r>
      <w:r w:rsidRPr="00DB2391" w:rsidR="005F36B7">
        <w:rPr>
          <w:rFonts w:ascii="Arial Narrow" w:hAnsi="Arial Narrow"/>
          <w:sz w:val="17"/>
          <w:szCs w:val="17"/>
        </w:rPr>
        <w:t xml:space="preserve">publics ou d’accords-cadres </w:t>
      </w:r>
      <w:r w:rsidRPr="00DB2391" w:rsidR="000A4BCA">
        <w:rPr>
          <w:rFonts w:ascii="Arial Narrow" w:hAnsi="Arial Narrow"/>
          <w:sz w:val="17"/>
          <w:szCs w:val="17"/>
        </w:rPr>
        <w:t xml:space="preserve">pour </w:t>
      </w:r>
      <w:r w:rsidRPr="00DB2391" w:rsidR="008922B6">
        <w:rPr>
          <w:rFonts w:ascii="Arial Narrow" w:hAnsi="Arial Narrow"/>
          <w:sz w:val="17"/>
          <w:szCs w:val="17"/>
        </w:rPr>
        <w:t>présenter</w:t>
      </w:r>
      <w:r w:rsidRPr="00DB2391" w:rsidR="00200FD4">
        <w:rPr>
          <w:rFonts w:ascii="Arial Narrow" w:hAnsi="Arial Narrow"/>
          <w:sz w:val="17"/>
          <w:szCs w:val="17"/>
        </w:rPr>
        <w:t xml:space="preserve"> </w:t>
      </w:r>
      <w:r w:rsidRPr="00DB2391" w:rsidR="00E43868">
        <w:rPr>
          <w:rFonts w:ascii="Arial Narrow" w:hAnsi="Arial Narrow"/>
          <w:sz w:val="17"/>
          <w:szCs w:val="17"/>
        </w:rPr>
        <w:t xml:space="preserve">un </w:t>
      </w:r>
      <w:r w:rsidRPr="00DB2391" w:rsidR="006E5174">
        <w:rPr>
          <w:rFonts w:ascii="Arial Narrow" w:hAnsi="Arial Narrow"/>
          <w:sz w:val="17"/>
          <w:szCs w:val="17"/>
        </w:rPr>
        <w:t>sous</w:t>
      </w:r>
      <w:r w:rsidRPr="00DB2391" w:rsidR="00DB4F0E">
        <w:rPr>
          <w:rFonts w:ascii="Arial Narrow" w:hAnsi="Arial Narrow"/>
          <w:sz w:val="17"/>
          <w:szCs w:val="17"/>
        </w:rPr>
        <w:noBreakHyphen/>
      </w:r>
      <w:r w:rsidRPr="00DB2391" w:rsidR="006E5174">
        <w:rPr>
          <w:rFonts w:ascii="Arial Narrow" w:hAnsi="Arial Narrow"/>
          <w:sz w:val="17"/>
          <w:szCs w:val="17"/>
        </w:rPr>
        <w:t>traitant en application des articles LP 421-1 et suivants du code polynésien des marchés publics.</w:t>
      </w:r>
    </w:p>
    <w:p w:rsidRPr="00DB2391" w:rsidR="007F6A80" w:rsidP="00DB2391" w:rsidRDefault="00482804" w14:paraId="69CA3787" w14:textId="77777777">
      <w:pPr>
        <w:pStyle w:val="Corpsdetexte2"/>
        <w:rPr>
          <w:rFonts w:ascii="Arial Narrow" w:hAnsi="Arial Narrow"/>
          <w:sz w:val="17"/>
          <w:szCs w:val="17"/>
        </w:rPr>
      </w:pPr>
      <w:r w:rsidRPr="00DB2391">
        <w:rPr>
          <w:rFonts w:ascii="Arial Narrow" w:hAnsi="Arial Narrow"/>
          <w:b/>
          <w:sz w:val="17"/>
          <w:szCs w:val="17"/>
        </w:rPr>
        <w:t>Présenté</w:t>
      </w:r>
      <w:r w:rsidRPr="00DB2391" w:rsidR="007F6A80">
        <w:rPr>
          <w:rFonts w:ascii="Arial Narrow" w:hAnsi="Arial Narrow"/>
          <w:b/>
          <w:sz w:val="17"/>
          <w:szCs w:val="17"/>
        </w:rPr>
        <w:t xml:space="preserve"> </w:t>
      </w:r>
      <w:r w:rsidRPr="00DB2391" w:rsidR="00E43868">
        <w:rPr>
          <w:rFonts w:ascii="Arial Narrow" w:hAnsi="Arial Narrow"/>
          <w:b/>
          <w:sz w:val="17"/>
          <w:szCs w:val="17"/>
        </w:rPr>
        <w:t xml:space="preserve">au moment du dépôt de </w:t>
      </w:r>
      <w:r w:rsidRPr="00DB2391" w:rsidR="008345CD">
        <w:rPr>
          <w:rFonts w:ascii="Arial Narrow" w:hAnsi="Arial Narrow"/>
          <w:b/>
          <w:sz w:val="17"/>
          <w:szCs w:val="17"/>
        </w:rPr>
        <w:t>la candidature</w:t>
      </w:r>
      <w:r w:rsidR="005D611F">
        <w:rPr>
          <w:rFonts w:ascii="Arial Narrow" w:hAnsi="Arial Narrow"/>
          <w:b/>
          <w:sz w:val="17"/>
          <w:szCs w:val="17"/>
        </w:rPr>
        <w:t>,</w:t>
      </w:r>
      <w:r w:rsidRPr="00DB2391" w:rsidR="007F6A80">
        <w:rPr>
          <w:rFonts w:ascii="Arial Narrow" w:hAnsi="Arial Narrow"/>
          <w:sz w:val="17"/>
          <w:szCs w:val="17"/>
        </w:rPr>
        <w:t xml:space="preserve"> </w:t>
      </w:r>
      <w:r w:rsidRPr="00DB2391" w:rsidR="00E01CFD">
        <w:rPr>
          <w:rFonts w:ascii="Arial Narrow" w:hAnsi="Arial Narrow"/>
          <w:sz w:val="17"/>
          <w:szCs w:val="17"/>
        </w:rPr>
        <w:t xml:space="preserve">ce formulaire </w:t>
      </w:r>
      <w:r w:rsidRPr="00DB2391" w:rsidR="00CF22D8">
        <w:rPr>
          <w:rFonts w:ascii="Arial Narrow" w:hAnsi="Arial Narrow"/>
          <w:sz w:val="17"/>
          <w:szCs w:val="17"/>
        </w:rPr>
        <w:t xml:space="preserve">doit être </w:t>
      </w:r>
      <w:r w:rsidRPr="00DB2391" w:rsidR="00CF22D8">
        <w:rPr>
          <w:rFonts w:ascii="Arial Narrow" w:hAnsi="Arial Narrow"/>
          <w:b/>
          <w:sz w:val="17"/>
          <w:szCs w:val="17"/>
        </w:rPr>
        <w:t>signé par le candidat et par le sous-traitant</w:t>
      </w:r>
      <w:r w:rsidRPr="00DB2391" w:rsidR="00CF22D8">
        <w:rPr>
          <w:rFonts w:ascii="Arial Narrow" w:hAnsi="Arial Narrow"/>
          <w:sz w:val="17"/>
          <w:szCs w:val="17"/>
        </w:rPr>
        <w:t>.</w:t>
      </w:r>
    </w:p>
    <w:p w:rsidRPr="00DB2391" w:rsidR="00E43868" w:rsidP="00DB2391" w:rsidRDefault="00326EBE" w14:paraId="0DC11402" w14:textId="77777777">
      <w:pPr>
        <w:pStyle w:val="Corpsdetexte2"/>
        <w:spacing w:after="60"/>
        <w:rPr>
          <w:rFonts w:ascii="Arial Narrow" w:hAnsi="Arial Narrow"/>
          <w:spacing w:val="-2"/>
          <w:sz w:val="17"/>
          <w:szCs w:val="17"/>
        </w:rPr>
      </w:pPr>
      <w:r w:rsidRPr="005D611F">
        <w:rPr>
          <w:rFonts w:ascii="Arial Narrow" w:hAnsi="Arial Narrow"/>
          <w:spacing w:val="-2"/>
          <w:sz w:val="17"/>
          <w:szCs w:val="17"/>
        </w:rPr>
        <w:t xml:space="preserve">Le sous-traitant présenté doit fournir les mêmes </w:t>
      </w:r>
      <w:r w:rsidRPr="005D611F" w:rsidR="003B7194">
        <w:rPr>
          <w:rFonts w:ascii="Arial Narrow" w:hAnsi="Arial Narrow"/>
          <w:spacing w:val="-2"/>
          <w:sz w:val="17"/>
          <w:szCs w:val="17"/>
        </w:rPr>
        <w:t xml:space="preserve">documents et renseignements relatif à ses capacités financières, techniques et professionnelles </w:t>
      </w:r>
      <w:r w:rsidRPr="005D611F" w:rsidR="002B6ECB">
        <w:rPr>
          <w:rFonts w:ascii="Arial Narrow" w:hAnsi="Arial Narrow"/>
          <w:spacing w:val="-2"/>
          <w:sz w:val="17"/>
          <w:szCs w:val="17"/>
        </w:rPr>
        <w:t xml:space="preserve"> </w:t>
      </w:r>
      <w:r w:rsidRPr="005D611F" w:rsidR="003B7194">
        <w:rPr>
          <w:rFonts w:ascii="Arial Narrow" w:hAnsi="Arial Narrow"/>
          <w:spacing w:val="-2"/>
          <w:sz w:val="17"/>
          <w:szCs w:val="17"/>
        </w:rPr>
        <w:t>que ceux remis par l’entreprise principale candidate</w:t>
      </w:r>
      <w:r w:rsidRPr="005D611F" w:rsidR="00AD3F67">
        <w:rPr>
          <w:rFonts w:ascii="Arial Narrow" w:hAnsi="Arial Narrow"/>
          <w:spacing w:val="-2"/>
          <w:sz w:val="17"/>
          <w:szCs w:val="17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Pr="00D11170" w:rsidR="00FF105C" w:rsidTr="724C82C2" w14:paraId="1FE29F4F" w14:textId="77777777">
        <w:trPr>
          <w:trHeight w:val="340"/>
        </w:trPr>
        <w:tc>
          <w:tcPr>
            <w:tcW w:w="10420" w:type="dxa"/>
            <w:shd w:val="clear" w:color="auto" w:fill="990033"/>
            <w:tcMar/>
            <w:vAlign w:val="center"/>
          </w:tcPr>
          <w:p w:rsidRPr="00480A79" w:rsidR="00FF105C" w:rsidP="00260711" w:rsidRDefault="00FF105C" w14:paraId="43293BA9" w14:textId="77777777">
            <w:pPr>
              <w:pStyle w:val="TM3"/>
            </w:pPr>
            <w:r w:rsidRPr="00480A79">
              <w:t xml:space="preserve">A </w:t>
            </w:r>
            <w:r>
              <w:t>–</w:t>
            </w:r>
            <w:r w:rsidRPr="00480A79">
              <w:t xml:space="preserve"> </w:t>
            </w:r>
            <w:r>
              <w:t>Identification de l’acheteur public</w:t>
            </w:r>
            <w:r w:rsidRPr="00480A79">
              <w:t xml:space="preserve"> </w:t>
            </w:r>
          </w:p>
        </w:tc>
      </w:tr>
      <w:tr w:rsidRPr="00D11170" w:rsidR="00FF105C" w:rsidTr="724C82C2" w14:paraId="2540342D" w14:textId="77777777">
        <w:tc>
          <w:tcPr>
            <w:tcW w:w="10420" w:type="dxa"/>
            <w:tcMar/>
          </w:tcPr>
          <w:p w:rsidRPr="009D4220" w:rsidR="00FF105C" w:rsidP="004B7135" w:rsidRDefault="00FF105C" w14:paraId="5406562A" w14:textId="77777777">
            <w:pPr>
              <w:pStyle w:val="Corpsdetexte2"/>
              <w:tabs>
                <w:tab w:val="left" w:pos="426"/>
                <w:tab w:val="left" w:pos="851"/>
              </w:tabs>
              <w:suppressAutoHyphens/>
              <w:spacing w:before="20" w:after="60"/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</w:pPr>
            <w:r w:rsidRPr="009D4220"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  <w:t>(Reprendre le contenu de la mention figurant dans l’avis d’appel public à la concurrence ou la lettre de consultation.)</w:t>
            </w:r>
          </w:p>
          <w:p w:rsidRPr="009D4220" w:rsidR="00FF105C" w:rsidP="005C6CAE" w:rsidRDefault="00FF105C" w14:paraId="12247981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</w:p>
          <w:p w:rsidR="004B0E02" w:rsidP="004B0E02" w:rsidRDefault="004B0E02" w14:paraId="0AF04540" w14:textId="7777777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LA CHAMBRE DE L’AGRICULTURE ET DE LA PECHE LAGONAIRE</w:t>
            </w:r>
            <w:r>
              <w:rPr>
                <w:rFonts w:ascii="Arial" w:hAnsi="Arial" w:eastAsia="Arial" w:cs="Arial"/>
                <w:sz w:val="20"/>
                <w:szCs w:val="20"/>
              </w:rPr>
              <w:t>, Établissement public consulaire à statut particulier de la Polynésie française</w:t>
            </w:r>
          </w:p>
          <w:p w:rsidRPr="009D4220" w:rsidR="00A53D55" w:rsidP="009D4220" w:rsidRDefault="00A53D55" w14:paraId="1C560117" w14:textId="77777777">
            <w:pPr>
              <w:pStyle w:val="Commentaire"/>
              <w:suppressAutoHyphens/>
              <w:spacing w:before="0"/>
              <w:rPr>
                <w:rFonts w:eastAsia="Times New Roman" w:asciiTheme="minorHAnsi" w:hAnsiTheme="minorHAnsi" w:cstheme="minorHAnsi"/>
                <w:lang w:eastAsia="zh-CN"/>
              </w:rPr>
            </w:pPr>
          </w:p>
          <w:p w:rsidRPr="009D4220" w:rsidR="00FF105C" w:rsidP="007F172C" w:rsidRDefault="00FF105C" w14:paraId="2A747DD0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9D4220" w:rsidR="00125BB7" w:rsidP="001D2165" w:rsidRDefault="00125BB7" w14:paraId="520B5FB7" w14:textId="77777777">
            <w:pPr>
              <w:pStyle w:val="Commentaire"/>
              <w:suppressAutoHyphens/>
              <w:spacing w:before="0"/>
              <w:rPr>
                <w:rFonts w:eastAsia="Times New Roman" w:asciiTheme="minorHAnsi" w:hAnsiTheme="minorHAnsi" w:cstheme="minorHAnsi"/>
                <w:lang w:eastAsia="zh-CN"/>
              </w:rPr>
            </w:pPr>
          </w:p>
          <w:p w:rsidRPr="00D11170" w:rsidR="00FF105C" w:rsidP="00125BB7" w:rsidRDefault="00FF105C" w14:paraId="1963D071" w14:textId="77777777">
            <w:pPr>
              <w:suppressAutoHyphens/>
              <w:spacing w:before="0"/>
            </w:pPr>
          </w:p>
        </w:tc>
      </w:tr>
      <w:tr w:rsidRPr="00D11170" w:rsidR="00E43868" w:rsidTr="724C82C2" w14:paraId="4A4FFD77" w14:textId="77777777">
        <w:trPr>
          <w:trHeight w:val="340"/>
        </w:trPr>
        <w:tc>
          <w:tcPr>
            <w:tcW w:w="10420" w:type="dxa"/>
            <w:shd w:val="clear" w:color="auto" w:fill="990033"/>
            <w:tcMar/>
            <w:vAlign w:val="center"/>
          </w:tcPr>
          <w:p w:rsidRPr="00480A79" w:rsidR="00E43868" w:rsidP="00260711" w:rsidRDefault="00E43868" w14:paraId="2B1E73DF" w14:textId="77777777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- Objet du marché public ou de l’accord-cadre</w:t>
            </w:r>
          </w:p>
        </w:tc>
      </w:tr>
      <w:tr w:rsidRPr="00D11170" w:rsidR="00E43868" w:rsidTr="724C82C2" w14:paraId="0B438316" w14:textId="77777777">
        <w:tc>
          <w:tcPr>
            <w:tcW w:w="10420" w:type="dxa"/>
            <w:tcMar/>
          </w:tcPr>
          <w:p w:rsidRPr="009D4220" w:rsidR="00E43868" w:rsidP="004B7135" w:rsidRDefault="00E43868" w14:paraId="79BB94B2" w14:textId="77777777">
            <w:pPr>
              <w:pStyle w:val="Corpsdetexte2"/>
              <w:tabs>
                <w:tab w:val="left" w:pos="426"/>
                <w:tab w:val="left" w:pos="851"/>
              </w:tabs>
              <w:suppressAutoHyphens/>
              <w:spacing w:before="20" w:after="60"/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</w:pPr>
            <w:r w:rsidRPr="009D4220"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  <w:t xml:space="preserve">(Reprendre le contenu de la mention figurant dans l’avis d’appel public à la concurrence ou la lettre de consultation. En cas d’allotissement, préciser également l’intitulé </w:t>
            </w:r>
            <w:r w:rsidRPr="009D4220" w:rsidR="00C773B4"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  <w:t>du lot</w:t>
            </w:r>
            <w:r w:rsidRPr="009D4220"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  <w:t>)</w:t>
            </w:r>
          </w:p>
          <w:p w:rsidRPr="004D195C" w:rsidR="00E43868" w:rsidP="00B201A6" w:rsidRDefault="00E43868" w14:paraId="2C446208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  <w:p w:rsidR="00000F04" w:rsidP="11DDF327" w:rsidRDefault="00000F04" w14:paraId="31777FB3" w14:textId="501442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8"/>
                <w:szCs w:val="28"/>
              </w:rPr>
            </w:pPr>
            <w:r w:rsidRPr="724C82C2" w:rsidR="00000F04">
              <w:rPr>
                <w:b w:val="1"/>
                <w:bCs w:val="1"/>
                <w:sz w:val="28"/>
                <w:szCs w:val="28"/>
              </w:rPr>
              <w:t xml:space="preserve">MAPA n° </w:t>
            </w:r>
            <w:r w:rsidRPr="724C82C2" w:rsidR="5E0484A6">
              <w:rPr>
                <w:b w:val="1"/>
                <w:bCs w:val="1"/>
                <w:sz w:val="28"/>
                <w:szCs w:val="28"/>
              </w:rPr>
              <w:t>0</w:t>
            </w:r>
            <w:r w:rsidRPr="724C82C2" w:rsidR="1A146742">
              <w:rPr>
                <w:b w:val="1"/>
                <w:bCs w:val="1"/>
                <w:sz w:val="28"/>
                <w:szCs w:val="28"/>
              </w:rPr>
              <w:t>9</w:t>
            </w:r>
            <w:r w:rsidRPr="724C82C2" w:rsidR="5E0484A6">
              <w:rPr>
                <w:b w:val="1"/>
                <w:bCs w:val="1"/>
                <w:sz w:val="28"/>
                <w:szCs w:val="28"/>
              </w:rPr>
              <w:t>/26</w:t>
            </w:r>
            <w:r w:rsidRPr="724C82C2" w:rsidR="00000F04">
              <w:rPr>
                <w:b w:val="1"/>
                <w:bCs w:val="1"/>
                <w:sz w:val="28"/>
                <w:szCs w:val="28"/>
              </w:rPr>
              <w:t xml:space="preserve">/CAPL </w:t>
            </w:r>
          </w:p>
          <w:p w:rsidRPr="004D195C" w:rsidR="00EE0026" w:rsidP="00000F04" w:rsidRDefault="00000F04" w14:paraId="5671A000" w14:textId="506ACE38">
            <w:pPr>
              <w:suppressAutoHyphens/>
              <w:spacing w:before="0"/>
              <w:jc w:val="left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DE5D1C">
              <w:rPr>
                <w:sz w:val="28"/>
                <w:szCs w:val="28"/>
              </w:rPr>
              <w:t>Maîtrise d’œuvre pour la réhabilitation des locaux de TIPAERUI de la Chambre d’Agriculture et de la Pêche Lagonaire (CAPL)</w:t>
            </w:r>
          </w:p>
          <w:p w:rsidRPr="004D195C" w:rsidR="00E43868" w:rsidP="00923CB4" w:rsidRDefault="00E43868" w14:paraId="60140AB2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  <w:p w:rsidRPr="00D11170" w:rsidR="00E43868" w:rsidP="00260711" w:rsidRDefault="00E43868" w14:paraId="7BEB41AD" w14:textId="77777777">
            <w:pPr>
              <w:pStyle w:val="TM3"/>
            </w:pPr>
          </w:p>
        </w:tc>
      </w:tr>
      <w:tr w:rsidRPr="00480A79" w:rsidR="00E43868" w:rsidTr="724C82C2" w14:paraId="3BEBD1FE" w14:textId="77777777">
        <w:trPr>
          <w:trHeight w:val="340"/>
        </w:trPr>
        <w:tc>
          <w:tcPr>
            <w:tcW w:w="10420" w:type="dxa"/>
            <w:shd w:val="clear" w:color="auto" w:fill="990033"/>
            <w:tcMar/>
            <w:vAlign w:val="center"/>
          </w:tcPr>
          <w:p w:rsidRPr="00480A79" w:rsidR="00E43868" w:rsidP="00260711" w:rsidRDefault="00E43868" w14:paraId="38089293" w14:textId="77777777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 Objet de la déclaration d</w:t>
            </w:r>
            <w:r w:rsidR="00366C94">
              <w:t>e</w:t>
            </w:r>
            <w:r>
              <w:t xml:space="preserve"> sous-traitan</w:t>
            </w:r>
            <w:r w:rsidR="00366C94">
              <w:t>ce</w:t>
            </w:r>
          </w:p>
        </w:tc>
      </w:tr>
      <w:tr w:rsidRPr="00D11170" w:rsidR="00E43868" w:rsidTr="724C82C2" w14:paraId="4635AF7B" w14:textId="77777777">
        <w:tc>
          <w:tcPr>
            <w:tcW w:w="10420" w:type="dxa"/>
            <w:tcMar/>
          </w:tcPr>
          <w:p w:rsidRPr="00115EA0" w:rsidR="00813459" w:rsidP="00EA3C72" w:rsidRDefault="00E43868" w14:paraId="60E3C6C7" w14:textId="77777777">
            <w:pPr>
              <w:suppressAutoHyphens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115EA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La présente déclaration </w:t>
            </w:r>
            <w:r w:rsidRPr="00115EA0" w:rsidR="00482804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a pour objet l’acceptation</w:t>
            </w:r>
            <w:r w:rsidRPr="00115EA0" w:rsidR="00CB4778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, par l’acheteur public,</w:t>
            </w:r>
            <w:r w:rsidRPr="00115EA0" w:rsidR="00482804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du sous-traitant </w:t>
            </w:r>
            <w:r w:rsidRPr="00115EA0" w:rsidR="00CB4778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présenté par </w:t>
            </w:r>
            <w:r w:rsidRPr="00115EA0" w:rsidR="005F337B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l’opérateur économique </w:t>
            </w:r>
            <w:r w:rsidRPr="00115EA0" w:rsidR="00CB4778">
              <w:rPr>
                <w:rFonts w:ascii="Arial Narrow" w:hAnsi="Arial Narrow" w:eastAsia="Times New Roman" w:cstheme="minorHAnsi"/>
                <w:i/>
                <w:sz w:val="19"/>
                <w:szCs w:val="19"/>
                <w:lang w:eastAsia="zh-CN"/>
              </w:rPr>
              <w:t>(individuel ou membre d’un groupement d’entreprises)</w:t>
            </w:r>
            <w:r w:rsidRPr="00115EA0" w:rsidR="00CB4778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au</w:t>
            </w:r>
            <w:r w:rsidRPr="00115EA0" w:rsidR="001B13FE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moment du dépôt</w:t>
            </w:r>
            <w:r w:rsidRPr="00115EA0" w:rsidR="00CB4778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de </w:t>
            </w:r>
            <w:r w:rsidRPr="00115EA0" w:rsidR="0033009E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son dossier de</w:t>
            </w:r>
            <w:r w:rsidRPr="00115EA0" w:rsidR="00CB4778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candidature.</w:t>
            </w:r>
          </w:p>
          <w:p w:rsidRPr="009D4635" w:rsidR="00FD02B0" w:rsidP="00D70F7B" w:rsidRDefault="00FD02B0" w14:paraId="1D4DA167" w14:textId="77777777">
            <w:pPr>
              <w:suppressAutoHyphens/>
              <w:spacing w:before="60" w:after="12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  <w:r w:rsidRPr="00115EA0">
              <w:rPr>
                <w:rFonts w:eastAsia="Times New Roman" w:asciiTheme="minorHAnsi" w:hAnsiTheme="minorHAnsi" w:cstheme="minorHAnsi"/>
                <w:sz w:val="20"/>
                <w:szCs w:val="20"/>
                <w:u w:val="single"/>
                <w:lang w:eastAsia="zh-CN"/>
              </w:rPr>
              <w:t>Dans l’hypothèse où l’offre du candidat est retenue par l’acheteur public</w:t>
            </w:r>
            <w:r w:rsidRPr="00115EA0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, ce document, ainsi que le formulaire « </w:t>
            </w:r>
            <w:r w:rsidRPr="00115EA0">
              <w:rPr>
                <w:rFonts w:eastAsia="Times New Roman" w:asciiTheme="minorHAnsi" w:hAnsiTheme="minorHAnsi" w:cstheme="minorHAnsi"/>
                <w:i/>
                <w:sz w:val="20"/>
                <w:szCs w:val="20"/>
                <w:lang w:eastAsia="zh-CN"/>
              </w:rPr>
              <w:t>EC2 : Agrément des conditions de paiement du sous-traitant</w:t>
            </w:r>
            <w:r w:rsidRPr="00115EA0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 », qui le complète sur les aspects financiers de la sous-traitance, </w:t>
            </w:r>
            <w:r w:rsidRPr="00115EA0" w:rsidR="00405254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constituent des </w:t>
            </w:r>
            <w:r w:rsidRPr="00115EA0" w:rsidR="00405254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annexes à</w:t>
            </w:r>
            <w:r w:rsidRPr="00115EA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l’acte d’engagement</w:t>
            </w:r>
            <w:r w:rsidRPr="00115EA0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(« </w:t>
            </w:r>
            <w:r w:rsidRPr="00115EA0">
              <w:rPr>
                <w:rFonts w:eastAsia="Times New Roman" w:asciiTheme="minorHAnsi" w:hAnsiTheme="minorHAnsi" w:cstheme="minorHAnsi"/>
                <w:i/>
                <w:sz w:val="20"/>
                <w:szCs w:val="20"/>
                <w:lang w:eastAsia="zh-CN"/>
              </w:rPr>
              <w:t>EC1</w:t>
            </w:r>
            <w:r w:rsidRPr="00115EA0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 »).</w:t>
            </w:r>
          </w:p>
        </w:tc>
      </w:tr>
      <w:tr w:rsidRPr="00D11170" w:rsidR="00CA42E8" w:rsidTr="724C82C2" w14:paraId="6B0C31EE" w14:textId="77777777">
        <w:trPr>
          <w:trHeight w:val="340" w:hRule="exact"/>
        </w:trPr>
        <w:tc>
          <w:tcPr>
            <w:tcW w:w="10420" w:type="dxa"/>
            <w:tcBorders>
              <w:bottom w:val="single" w:color="auto" w:sz="4" w:space="0"/>
            </w:tcBorders>
            <w:shd w:val="clear" w:color="auto" w:fill="990033"/>
            <w:tcMar/>
            <w:vAlign w:val="center"/>
          </w:tcPr>
          <w:p w:rsidRPr="00D11170" w:rsidR="00CA42E8" w:rsidP="00260711" w:rsidRDefault="007766CA" w14:paraId="1499CAF7" w14:textId="77777777">
            <w:pPr>
              <w:pStyle w:val="TM3"/>
            </w:pPr>
            <w:r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 w:rsidR="003C1955">
              <w:t>Identification du candidat</w:t>
            </w:r>
            <w:r w:rsidRPr="00273038" w:rsidR="00273038">
              <w:rPr>
                <w:lang w:eastAsia="fr-FR"/>
              </w:rPr>
              <w:t xml:space="preserve"> </w:t>
            </w:r>
            <w:r w:rsidRPr="007D5FF4" w:rsidR="00B635A5">
              <w:rPr>
                <w:b w:val="0"/>
                <w:i/>
                <w:lang w:eastAsia="fr-FR"/>
              </w:rPr>
              <w:t>(individuel ou membre d’un groupement d’entreprises)</w:t>
            </w:r>
          </w:p>
        </w:tc>
      </w:tr>
      <w:tr w:rsidRPr="002C67AF" w:rsidR="00220F99" w:rsidTr="724C82C2" w14:paraId="274223F9" w14:textId="77777777">
        <w:trPr>
          <w:trHeight w:val="274"/>
        </w:trPr>
        <w:tc>
          <w:tcPr>
            <w:tcW w:w="104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B5EB0" w:rsidR="00220F99" w:rsidP="00220F99" w:rsidRDefault="00220F99" w14:paraId="4DE46D3F" w14:textId="77777777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Nom commercial et dénomination sociale </w:t>
            </w:r>
            <w:r w:rsidR="00E961EE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B5EB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:rsidRPr="005F044E" w:rsidR="00220F99" w:rsidP="00DB2391" w:rsidRDefault="00220F99" w14:paraId="4F3FF868" w14:textId="77777777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426" w:hanging="142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7244D3" w:rsidR="00220F99" w:rsidP="002A4323" w:rsidRDefault="00220F99" w14:paraId="6429848C" w14:textId="77777777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hAnsi="Arial Narrow" w:eastAsia="Times New Roman" w:cstheme="minorHAnsi"/>
                <w:i/>
                <w:sz w:val="18"/>
                <w:szCs w:val="20"/>
                <w:lang w:eastAsia="zh-CN"/>
              </w:rPr>
              <w:t>(ou RIDET ou SIRET)</w:t>
            </w:r>
            <w:r w:rsidRPr="00E961EE">
              <w:rPr>
                <w:rFonts w:eastAsia="Times New Roman" w:asciiTheme="minorHAnsi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:rsidRPr="009E1E3A" w:rsidR="00220F99" w:rsidP="00C45A6E" w:rsidRDefault="00220F99" w14:paraId="27CED5BD" w14:textId="77777777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Coordonnées :</w:t>
            </w:r>
          </w:p>
          <w:tbl>
            <w:tblPr>
              <w:tblStyle w:val="Grilledutableau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2542"/>
              <w:gridCol w:w="1427"/>
              <w:gridCol w:w="3668"/>
            </w:tblGrid>
            <w:tr w:rsidR="00220F99" w:rsidTr="00C56390" w14:paraId="2560702F" w14:textId="77777777">
              <w:trPr>
                <w:trHeight w:val="716"/>
              </w:trPr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833433" w:rsidR="00220F99" w:rsidP="009C166F" w:rsidRDefault="00220F99" w14:paraId="44EA7632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:rsidR="00220F99" w:rsidP="001D2165" w:rsidRDefault="00220F99" w14:paraId="71C54164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de l’établissement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9C166F" w:rsidRDefault="00220F99" w14:paraId="376A8261" w14:textId="77777777">
                  <w:pPr>
                    <w:tabs>
                      <w:tab w:val="center" w:pos="4536"/>
                      <w:tab w:val="right" w:pos="9072"/>
                    </w:tabs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220F99" w:rsidP="00A53D55" w:rsidRDefault="00220F99" w14:paraId="0C189031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:rsidTr="00C56390" w14:paraId="33506481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115257" w:rsidR="00220F99" w:rsidP="009C166F" w:rsidRDefault="00220F99" w14:paraId="7FBC8061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220F99" w:rsidP="001D2165" w:rsidRDefault="00220F99" w14:paraId="7D960A1D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A53D55" w:rsidRDefault="00220F99" w14:paraId="000EE490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220F99" w:rsidP="00C45A6E" w:rsidRDefault="00220F99" w14:paraId="56631CB0" w14:textId="7777777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:rsidTr="00C56390" w14:paraId="055BDDDB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833433" w:rsidR="00220F99" w:rsidP="009C166F" w:rsidRDefault="00220F99" w14:paraId="2E2C84CD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:rsidR="00220F99" w:rsidP="001D2165" w:rsidRDefault="00220F99" w14:paraId="7CEF8170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hAnsi="Arial Narrow" w:eastAsia="Times New Roman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A53D55" w:rsidRDefault="00220F99" w14:paraId="0B45A525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220F99" w:rsidP="00A53D55" w:rsidRDefault="00220F99" w14:paraId="09DD2EDF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:rsidTr="00C56390" w14:paraId="47502408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115257" w:rsidR="00220F99" w:rsidP="009C166F" w:rsidRDefault="00220F99" w14:paraId="305AE0EB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lastRenderedPageBreak/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220F99" w:rsidP="001D2165" w:rsidRDefault="00220F99" w14:paraId="2973605A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965E3D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du siège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hAnsi="Arial Narrow" w:eastAsia="Times New Roman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A53D55" w:rsidRDefault="00220F99" w14:paraId="4A443363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220F99" w:rsidP="00A53D55" w:rsidRDefault="00220F99" w14:paraId="35743CE0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:rsidTr="00C56390" w14:paraId="634A8EDF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220F99" w:rsidP="001D2165" w:rsidRDefault="00220F99" w14:paraId="68832BC2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1D2165" w:rsidRDefault="00220F99" w14:paraId="0B329E0D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220F99" w:rsidP="001D2165" w:rsidRDefault="00220F99" w14:paraId="2FE613C4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1D2165" w:rsidRDefault="00220F99" w14:paraId="28912524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220F99" w:rsidTr="00C56390" w14:paraId="744D19C4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220F99" w:rsidP="001D2165" w:rsidRDefault="00220F99" w14:paraId="3E57F513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220F99" w:rsidP="007550B6" w:rsidRDefault="00220F99" w14:paraId="4F61C19A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:rsidRPr="00D70F7B" w:rsidR="00220F99" w:rsidP="00C56390" w:rsidRDefault="007244D3" w14:paraId="4CE278D3" w14:textId="77777777">
            <w:pPr>
              <w:suppressAutoHyphens/>
              <w:spacing w:before="0"/>
              <w:rPr>
                <w:rFonts w:eastAsia="Times New Roman" w:cs="Arial" w:asciiTheme="minorHAnsi" w:hAnsiTheme="minorHAnsi"/>
                <w:b/>
                <w:caps/>
                <w:sz w:val="15"/>
                <w:szCs w:val="15"/>
                <w:lang w:eastAsia="zh-CN"/>
              </w:rPr>
            </w:pPr>
            <w:r w:rsidRPr="00D70F7B">
              <w:rPr>
                <w:rFonts w:ascii="Arial Narrow" w:hAnsi="Arial Narrow" w:eastAsia="Times New Roman" w:cstheme="minorHAnsi"/>
                <w:i/>
                <w:sz w:val="15"/>
                <w:szCs w:val="15"/>
                <w:lang w:eastAsia="zh-CN"/>
              </w:rPr>
              <w:t>(*</w:t>
            </w:r>
            <w:r w:rsidRPr="00D70F7B" w:rsidR="00C56390">
              <w:rPr>
                <w:rFonts w:ascii="Arial Narrow" w:hAnsi="Arial Narrow" w:eastAsia="Times New Roman" w:cstheme="minorHAnsi"/>
                <w:i/>
                <w:sz w:val="15"/>
                <w:szCs w:val="15"/>
                <w:lang w:eastAsia="zh-CN"/>
              </w:rPr>
              <w:t>) Si</w:t>
            </w:r>
            <w:r w:rsidRPr="00D70F7B">
              <w:rPr>
                <w:rFonts w:ascii="Arial Narrow" w:hAnsi="Arial Narrow" w:eastAsia="Times New Roman" w:cstheme="minorHAnsi"/>
                <w:i/>
                <w:sz w:val="15"/>
                <w:szCs w:val="15"/>
                <w:lang w:eastAsia="zh-CN"/>
              </w:rPr>
              <w:t xml:space="preserve"> elle est différente de celle de l’établissement</w:t>
            </w:r>
            <w:r w:rsidRPr="00D70F7B" w:rsidR="00C56390">
              <w:rPr>
                <w:rFonts w:ascii="Arial Narrow" w:hAnsi="Arial Narrow" w:eastAsia="Times New Roman" w:cstheme="minorHAnsi"/>
                <w:sz w:val="15"/>
                <w:szCs w:val="15"/>
                <w:lang w:eastAsia="zh-CN"/>
              </w:rPr>
              <w:t>.</w:t>
            </w:r>
          </w:p>
        </w:tc>
      </w:tr>
    </w:tbl>
    <w:p w:rsidRPr="00A53D55" w:rsidR="005E72AD" w:rsidP="00A53D55" w:rsidRDefault="005E72AD" w14:paraId="2F6AE1D2" w14:textId="77777777">
      <w:pPr>
        <w:pStyle w:val="Textedebulles"/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Pr="005F5A26" w:rsidR="00220F99" w:rsidTr="1F20B278" w14:paraId="1E5E09D3" w14:textId="77777777">
        <w:trPr>
          <w:trHeight w:val="1550"/>
        </w:trPr>
        <w:tc>
          <w:tcPr>
            <w:tcW w:w="10194" w:type="dxa"/>
            <w:tcBorders>
              <w:top w:val="single" w:color="auto" w:sz="4" w:space="0"/>
              <w:bottom w:val="single" w:color="A50021" w:sz="2" w:space="0"/>
            </w:tcBorders>
            <w:shd w:val="clear" w:color="auto" w:fill="FFFFFF" w:themeFill="background1"/>
            <w:tcMar/>
          </w:tcPr>
          <w:p w:rsidRPr="00BA4C47" w:rsidR="00220F99" w:rsidP="00125858" w:rsidRDefault="00220F99" w14:paraId="32661161" w14:textId="77777777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Forme juridique </w:t>
            </w:r>
            <w:r w:rsidR="00E961EE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A4C47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 : </w:t>
            </w:r>
          </w:p>
          <w:p w:rsidRPr="00824EAA" w:rsidR="00220F99" w:rsidP="007F172C" w:rsidRDefault="00220F99" w14:paraId="10B572C9" w14:textId="7777777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</w:pPr>
            <w:r w:rsidRPr="00824EAA"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:rsidRPr="00DF74F2" w:rsidR="00220F99" w:rsidP="00220F99" w:rsidRDefault="00220F99" w14:paraId="1C013382" w14:textId="77777777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7766CA" w:rsidR="00E961EE" w:rsidP="00824EAA" w:rsidRDefault="00E961EE" w14:paraId="7521B553" w14:textId="77777777">
            <w:pPr>
              <w:pStyle w:val="Paragraphedeliste"/>
              <w:numPr>
                <w:ilvl w:val="0"/>
                <w:numId w:val="18"/>
              </w:numPr>
              <w:ind w:left="426" w:hanging="284"/>
              <w:rPr>
                <w:rFonts w:eastAsia="Times New Roman" w:cs="Arial" w:asciiTheme="minorHAnsi" w:hAnsiTheme="minorHAnsi"/>
                <w:sz w:val="20"/>
                <w:szCs w:val="20"/>
                <w:lang w:eastAsia="fr-FR"/>
              </w:rPr>
            </w:pPr>
            <w:r w:rsidRPr="008078D0">
              <w:rPr>
                <w:rFonts w:eastAsia="Times New Roman" w:cs="Arial" w:asciiTheme="minorHAnsi" w:hAnsiTheme="minorHAnsi"/>
                <w:iCs/>
                <w:sz w:val="20"/>
                <w:szCs w:val="20"/>
                <w:u w:val="single"/>
                <w:lang w:eastAsia="fr-FR"/>
              </w:rPr>
              <w:t xml:space="preserve">En cas de groupement </w:t>
            </w:r>
            <w:r w:rsidR="00EB4791">
              <w:rPr>
                <w:rFonts w:eastAsia="Times New Roman" w:cs="Arial" w:asciiTheme="minorHAnsi" w:hAnsiTheme="minorHAnsi"/>
                <w:iCs/>
                <w:sz w:val="20"/>
                <w:szCs w:val="20"/>
                <w:u w:val="single"/>
                <w:lang w:eastAsia="fr-FR"/>
              </w:rPr>
              <w:t>d’opérateurs économiques</w:t>
            </w:r>
            <w:r w:rsidRPr="0025376C">
              <w:rPr>
                <w:rFonts w:eastAsia="Times New Roman" w:cs="Arial" w:asciiTheme="minorHAnsi" w:hAnsiTheme="minorHAnsi"/>
                <w:iCs/>
                <w:sz w:val="20"/>
                <w:szCs w:val="20"/>
                <w:lang w:eastAsia="fr-FR"/>
              </w:rPr>
              <w:t xml:space="preserve">, </w:t>
            </w:r>
            <w:r w:rsidRPr="008078D0">
              <w:rPr>
                <w:rFonts w:eastAsia="Times New Roman" w:cs="Arial" w:asciiTheme="minorHAnsi" w:hAnsiTheme="minorHAnsi"/>
                <w:b/>
                <w:iCs/>
                <w:sz w:val="20"/>
                <w:szCs w:val="20"/>
                <w:lang w:eastAsia="fr-FR"/>
              </w:rPr>
              <w:t>identification et coordonnées du mandataire</w:t>
            </w:r>
            <w:r w:rsidRPr="0025376C">
              <w:rPr>
                <w:rFonts w:eastAsia="Times New Roman" w:cs="Arial" w:asciiTheme="minorHAnsi" w:hAnsiTheme="minorHAnsi"/>
                <w:iCs/>
                <w:sz w:val="20"/>
                <w:szCs w:val="20"/>
                <w:lang w:eastAsia="fr-FR"/>
              </w:rPr>
              <w:t xml:space="preserve"> du groupement</w:t>
            </w:r>
            <w:r>
              <w:rPr>
                <w:rFonts w:eastAsia="Times New Roman" w:cs="Arial" w:asciiTheme="minorHAnsi" w:hAnsiTheme="minorHAnsi"/>
                <w:i/>
                <w:iCs/>
                <w:sz w:val="20"/>
                <w:szCs w:val="20"/>
                <w:lang w:eastAsia="fr-FR"/>
              </w:rPr>
              <w:t> :</w:t>
            </w:r>
            <w:r w:rsidRPr="007766CA">
              <w:rPr>
                <w:rFonts w:eastAsia="Times New Roman" w:cs="Arial" w:asciiTheme="minorHAnsi" w:hAnsiTheme="minorHAnsi"/>
                <w:sz w:val="20"/>
                <w:szCs w:val="20"/>
                <w:lang w:eastAsia="fr-FR"/>
              </w:rPr>
              <w:t xml:space="preserve"> </w:t>
            </w:r>
          </w:p>
          <w:p w:rsidRPr="005F5A26" w:rsidR="00220F99" w:rsidP="002A4323" w:rsidRDefault="00220F99" w14:paraId="29362CB6" w14:textId="77777777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  <w:tr w:rsidRPr="00D11170" w:rsidR="007766CA" w:rsidTr="1F20B278" w14:paraId="0E9747B3" w14:textId="77777777">
        <w:trPr>
          <w:trHeight w:val="340"/>
        </w:trPr>
        <w:tc>
          <w:tcPr>
            <w:tcW w:w="10194" w:type="dxa"/>
            <w:shd w:val="clear" w:color="auto" w:fill="990033"/>
            <w:tcMar/>
            <w:vAlign w:val="center"/>
          </w:tcPr>
          <w:p w:rsidRPr="00480A79" w:rsidR="007766CA" w:rsidP="00260711" w:rsidRDefault="007766CA" w14:paraId="18ABB6FA" w14:textId="77777777">
            <w:pPr>
              <w:pStyle w:val="TM3"/>
            </w:pPr>
            <w:r>
              <w:t>E</w:t>
            </w:r>
            <w:r w:rsidRPr="00480A79">
              <w:t xml:space="preserve"> </w:t>
            </w:r>
            <w:r>
              <w:t>– Identification du sous-traitant</w:t>
            </w:r>
          </w:p>
        </w:tc>
      </w:tr>
      <w:tr w:rsidRPr="00D11170" w:rsidR="00F80809" w:rsidTr="1F20B278" w14:paraId="1E912C7E" w14:textId="77777777">
        <w:trPr>
          <w:trHeight w:val="8405"/>
        </w:trPr>
        <w:tc>
          <w:tcPr>
            <w:tcW w:w="10194" w:type="dxa"/>
            <w:tcMar/>
          </w:tcPr>
          <w:p w:rsidRPr="005F044E" w:rsidR="00F80809" w:rsidP="1F20B278" w:rsidRDefault="00F80809" w14:paraId="757D1D6B" w14:textId="10BE67D5">
            <w:pPr>
              <w:pStyle w:val="Paragraphedeliste"/>
              <w:numPr>
                <w:ilvl w:val="0"/>
                <w:numId w:val="27"/>
              </w:numPr>
              <w:suppressAutoHyphens/>
              <w:spacing w:before="60" w:after="120"/>
              <w:ind w:left="426" w:hanging="284"/>
              <w:contextualSpacing w:val="0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0"/>
                <w:szCs w:val="20"/>
                <w:lang w:eastAsia="zh-CN"/>
              </w:rPr>
            </w:pPr>
            <w:r w:rsidRPr="1F20B278" w:rsidR="00F80809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sz w:val="20"/>
                <w:szCs w:val="20"/>
                <w:lang w:eastAsia="zh-CN"/>
              </w:rPr>
              <w:t>Nom commercial et dénomination sociale :</w:t>
            </w:r>
          </w:p>
          <w:p w:rsidRPr="00BB5EB0" w:rsidR="00F80809" w:rsidP="001D5376" w:rsidRDefault="00F80809" w14:paraId="5BDE8376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hAnsi="Arial Narrow" w:eastAsia="Times New Roman" w:cstheme="minorHAnsi"/>
                <w:i/>
                <w:sz w:val="18"/>
                <w:szCs w:val="20"/>
                <w:lang w:eastAsia="zh-CN"/>
              </w:rPr>
              <w:t>(ou RIDET ou SIRET)</w:t>
            </w:r>
            <w:r w:rsidRPr="00E961EE">
              <w:rPr>
                <w:rFonts w:eastAsia="Times New Roman" w:asciiTheme="minorHAnsi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 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:rsidRPr="0092526B" w:rsidR="00F80809" w:rsidP="001D5376" w:rsidRDefault="00F80809" w14:paraId="02662DCC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240" w:after="60"/>
              <w:ind w:left="426" w:hanging="284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Coordonnées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2542"/>
              <w:gridCol w:w="1427"/>
              <w:gridCol w:w="3668"/>
            </w:tblGrid>
            <w:tr w:rsidR="00F80809" w:rsidTr="007F172C" w14:paraId="00C05A6B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833433" w:rsidR="00F80809" w:rsidP="007F172C" w:rsidRDefault="00F80809" w14:paraId="24F79C1D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:rsidR="00F80809" w:rsidP="007F172C" w:rsidRDefault="00F80809" w14:paraId="4A2CD66F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de l’établissement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352B3F42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F80809" w:rsidP="007F172C" w:rsidRDefault="00F80809" w14:paraId="5726A622" w14:textId="77777777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:rsidTr="007F172C" w14:paraId="113DD48C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115257" w:rsidR="00F80809" w:rsidP="007F172C" w:rsidRDefault="00F80809" w14:paraId="6E597C35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F80809" w:rsidP="007F172C" w:rsidRDefault="00F80809" w14:paraId="79FEE614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42CD7724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F80809" w:rsidP="007F172C" w:rsidRDefault="00F80809" w14:paraId="5F606CE1" w14:textId="77777777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:rsidTr="007F172C" w14:paraId="524A4552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833433" w:rsidR="00F80809" w:rsidP="007F172C" w:rsidRDefault="00F80809" w14:paraId="0C0FCC6A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:rsidR="00F80809" w:rsidP="007F172C" w:rsidRDefault="00F80809" w14:paraId="5521B1E8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hAnsi="Arial Narrow" w:eastAsia="Times New Roman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08B3025A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F80809" w:rsidP="007F172C" w:rsidRDefault="00F80809" w14:paraId="566DEDD7" w14:textId="7777777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:rsidTr="007F172C" w14:paraId="32A76E1D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Pr="00115257" w:rsidR="00F80809" w:rsidP="007F172C" w:rsidRDefault="00F80809" w14:paraId="06522A11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F80809" w:rsidP="007F172C" w:rsidRDefault="00F80809" w14:paraId="19248866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 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hAnsi="Arial Narrow" w:eastAsia="Times New Roman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hAnsi="Arial Narrow" w:eastAsia="Times New Roman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299169B4" w14:textId="77777777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:rsidR="00F80809" w:rsidP="007F172C" w:rsidRDefault="00F80809" w14:paraId="4A90DE27" w14:textId="77777777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:rsidTr="007F172C" w14:paraId="681FE033" w14:textId="77777777"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F80809" w:rsidP="007F172C" w:rsidRDefault="00F80809" w14:paraId="5C38103F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6DD42630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F80809" w:rsidP="007F172C" w:rsidRDefault="00F80809" w14:paraId="7EC9EF74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7F172C" w:rsidRDefault="00F80809" w14:paraId="23F42443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F80809" w:rsidTr="00FD4AB3" w14:paraId="6F36C39C" w14:textId="77777777">
              <w:trPr>
                <w:trHeight w:val="546"/>
              </w:trPr>
              <w:tc>
                <w:tcPr>
                  <w:tcW w:w="2552" w:type="dxa"/>
                  <w:tcBorders>
                    <w:top w:val="single" w:color="A50021" w:sz="2" w:space="0"/>
                    <w:left w:val="single" w:color="A50021" w:sz="2" w:space="0"/>
                    <w:bottom w:val="single" w:color="A50021" w:sz="2" w:space="0"/>
                  </w:tcBorders>
                </w:tcPr>
                <w:p w:rsidR="00F80809" w:rsidP="00977E91" w:rsidRDefault="00F80809" w14:paraId="29E8F7C5" w14:textId="77777777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hAnsi="Wingdings" w:eastAsia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hAnsi="Arial" w:eastAsia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eastAsia="Times New Roman" w:asciiTheme="minorHAnsi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color="A50021" w:sz="2" w:space="0"/>
                    <w:left w:val="nil"/>
                    <w:bottom w:val="single" w:color="A50021" w:sz="2" w:space="0"/>
                    <w:right w:val="single" w:color="A50021" w:sz="2" w:space="0"/>
                  </w:tcBorders>
                </w:tcPr>
                <w:p w:rsidR="00F80809" w:rsidP="00977E91" w:rsidRDefault="00F80809" w14:paraId="697601FA" w14:textId="77777777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:rsidRPr="002C67AF" w:rsidR="00F80809" w:rsidP="009F7119" w:rsidRDefault="00F80809" w14:paraId="22FB382D" w14:textId="77777777">
            <w:pPr>
              <w:suppressAutoHyphens/>
              <w:spacing w:before="0"/>
              <w:rPr>
                <w:rFonts w:eastAsia="Times New Roman" w:cs="Arial" w:asciiTheme="minorHAnsi" w:hAnsiTheme="minorHAnsi"/>
                <w:b/>
                <w:caps/>
                <w:sz w:val="20"/>
                <w:szCs w:val="20"/>
                <w:lang w:eastAsia="zh-CN"/>
              </w:rPr>
            </w:pPr>
            <w:r w:rsidRPr="00C56390">
              <w:rPr>
                <w:rFonts w:ascii="Arial Narrow" w:hAnsi="Arial Narrow" w:eastAsia="Times New Roman" w:cstheme="minorHAnsi"/>
                <w:i/>
                <w:sz w:val="16"/>
                <w:szCs w:val="18"/>
                <w:lang w:eastAsia="zh-CN"/>
              </w:rPr>
              <w:t>(*)</w:t>
            </w:r>
            <w:r>
              <w:rPr>
                <w:rFonts w:ascii="Arial Narrow" w:hAnsi="Arial Narrow" w:eastAsia="Times New Roman" w:cstheme="minorHAnsi"/>
                <w:i/>
                <w:sz w:val="16"/>
                <w:szCs w:val="18"/>
                <w:lang w:eastAsia="zh-CN"/>
              </w:rPr>
              <w:t xml:space="preserve"> Si</w:t>
            </w:r>
            <w:r w:rsidRPr="00C56390">
              <w:rPr>
                <w:rFonts w:ascii="Arial Narrow" w:hAnsi="Arial Narrow" w:eastAsia="Times New Roman" w:cstheme="minorHAnsi"/>
                <w:i/>
                <w:sz w:val="16"/>
                <w:szCs w:val="18"/>
                <w:lang w:eastAsia="zh-CN"/>
              </w:rPr>
              <w:t xml:space="preserve"> elle est différente de celle de l’établissement</w:t>
            </w:r>
            <w:r>
              <w:rPr>
                <w:rFonts w:ascii="Arial Narrow" w:hAnsi="Arial Narrow" w:eastAsia="Times New Roman" w:cstheme="minorHAnsi"/>
                <w:sz w:val="16"/>
                <w:szCs w:val="18"/>
                <w:lang w:eastAsia="zh-CN"/>
              </w:rPr>
              <w:t>.</w:t>
            </w:r>
          </w:p>
          <w:p w:rsidRPr="00F80809" w:rsidR="00F80809" w:rsidP="009F7119" w:rsidRDefault="00F80809" w14:paraId="1AA6DD9B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Forme juridique du sous-traitant : </w:t>
            </w:r>
          </w:p>
          <w:p w:rsidRPr="00F80809" w:rsidR="00F80809" w:rsidP="009F7119" w:rsidRDefault="00F80809" w14:paraId="0E90532F" w14:textId="7777777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:rsidRPr="00F80809" w:rsidR="00F80809" w:rsidP="009F7119" w:rsidRDefault="00F80809" w14:paraId="51D3FDAD" w14:textId="77777777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F80809" w:rsidR="00F80809" w:rsidP="00DE531A" w:rsidRDefault="00F80809" w14:paraId="4CB7BA40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sous-traitant :</w:t>
            </w:r>
          </w:p>
          <w:p w:rsidRPr="00F80809" w:rsidR="00F80809" w:rsidP="00DE531A" w:rsidRDefault="00F80809" w14:paraId="3F711260" w14:textId="7777777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hAnsi="Arial Narrow" w:eastAsia="Times New Roman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>(Indiquer le nom, prénom et la qualité de chaque personne.)</w:t>
            </w:r>
          </w:p>
          <w:p w:rsidRPr="00F80809" w:rsidR="00F80809" w:rsidP="008D266B" w:rsidRDefault="00F80809" w14:paraId="6FDAC0A4" w14:textId="77777777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426" w:hanging="142"/>
              <w:contextualSpacing w:val="0"/>
              <w:rPr>
                <w:lang w:eastAsia="zh-CN"/>
              </w:rPr>
            </w:pPr>
          </w:p>
          <w:p w:rsidRPr="002C67AF" w:rsidR="00F80809" w:rsidP="00260711" w:rsidRDefault="00F80809" w14:paraId="361D56A1" w14:textId="77777777">
            <w:pPr>
              <w:pStyle w:val="TM3"/>
              <w:rPr>
                <w:lang w:eastAsia="zh-CN"/>
              </w:rPr>
            </w:pPr>
          </w:p>
        </w:tc>
      </w:tr>
      <w:tr w:rsidRPr="00D11170" w:rsidR="007766CA" w:rsidTr="1F20B278" w14:paraId="27A6701B" w14:textId="77777777">
        <w:trPr>
          <w:trHeight w:val="340"/>
        </w:trPr>
        <w:tc>
          <w:tcPr>
            <w:tcW w:w="10194" w:type="dxa"/>
            <w:shd w:val="clear" w:color="auto" w:fill="990033"/>
            <w:tcMar/>
            <w:vAlign w:val="center"/>
          </w:tcPr>
          <w:p w:rsidRPr="000A4BCA" w:rsidR="007766CA" w:rsidP="00260711" w:rsidRDefault="007766CA" w14:paraId="4264949F" w14:textId="77777777">
            <w:pPr>
              <w:pStyle w:val="TM3"/>
            </w:pPr>
            <w:r w:rsidRPr="000A4BCA">
              <w:t xml:space="preserve">F </w:t>
            </w:r>
            <w:r w:rsidRPr="000A4BCA" w:rsidR="000866B1">
              <w:t>–</w:t>
            </w:r>
            <w:r w:rsidRPr="000A4BCA">
              <w:t xml:space="preserve"> </w:t>
            </w:r>
            <w:r w:rsidRPr="000A4BCA" w:rsidR="000866B1">
              <w:t xml:space="preserve">Nature des prestations sous-traitées </w:t>
            </w:r>
          </w:p>
        </w:tc>
      </w:tr>
      <w:tr w:rsidRPr="00D11170" w:rsidR="007766CA" w:rsidTr="1F20B278" w14:paraId="5E0FAD41" w14:textId="77777777">
        <w:tc>
          <w:tcPr>
            <w:tcW w:w="10194" w:type="dxa"/>
            <w:tcMar/>
          </w:tcPr>
          <w:p w:rsidRPr="000A4BCA" w:rsidR="000866B1" w:rsidP="000866B1" w:rsidRDefault="000866B1" w14:paraId="37277534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="000866B1" w:rsidP="000866B1" w:rsidRDefault="000866B1" w14:paraId="7FC82AF9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="004C59DA" w:rsidP="000866B1" w:rsidRDefault="004C59DA" w14:paraId="3D257F8E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="00075A78" w:rsidP="000866B1" w:rsidRDefault="00075A78" w14:paraId="629B300B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Pr="000A4BCA" w:rsidR="0093399D" w:rsidP="000866B1" w:rsidRDefault="0093399D" w14:paraId="768EFE71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Pr="000A4BCA" w:rsidR="000F49A4" w:rsidP="000866B1" w:rsidRDefault="000F49A4" w14:paraId="66C43D32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Pr="000A4BCA" w:rsidR="000866B1" w:rsidP="000866B1" w:rsidRDefault="000866B1" w14:paraId="116C82A8" w14:textId="77777777">
            <w:pPr>
              <w:suppressAutoHyphens/>
              <w:spacing w:before="0"/>
              <w:rPr>
                <w:rFonts w:eastAsia="Times New Roman" w:asciiTheme="minorHAnsi" w:hAnsiTheme="minorHAnsi" w:cstheme="minorHAnsi"/>
                <w:strike/>
                <w:sz w:val="20"/>
                <w:szCs w:val="20"/>
                <w:lang w:eastAsia="zh-CN"/>
              </w:rPr>
            </w:pPr>
          </w:p>
          <w:p w:rsidRPr="000A4BCA" w:rsidR="007766CA" w:rsidP="007769E7" w:rsidRDefault="007766CA" w14:paraId="0ADD1232" w14:textId="77777777">
            <w:pPr>
              <w:suppressAutoHyphens/>
              <w:spacing w:before="0"/>
              <w:rPr>
                <w:strike/>
              </w:rPr>
            </w:pPr>
          </w:p>
        </w:tc>
      </w:tr>
    </w:tbl>
    <w:p w:rsidR="009A68B3" w:rsidRDefault="009A68B3" w14:paraId="1A766D15" w14:textId="77777777">
      <w:r>
        <w:rPr>
          <w:b/>
        </w:rPr>
        <w:lastRenderedPageBreak/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Pr="007766CA" w:rsidR="00F5681B" w:rsidTr="009A68B3" w14:paraId="5603DEDF" w14:textId="77777777">
        <w:trPr>
          <w:trHeight w:val="340"/>
        </w:trPr>
        <w:tc>
          <w:tcPr>
            <w:tcW w:w="10194" w:type="dxa"/>
            <w:shd w:val="clear" w:color="auto" w:fill="990033"/>
            <w:vAlign w:val="center"/>
          </w:tcPr>
          <w:p w:rsidRPr="008345CD" w:rsidR="00F5681B" w:rsidP="00260711" w:rsidRDefault="004C59DA" w14:paraId="4C4389A2" w14:textId="77777777">
            <w:pPr>
              <w:pStyle w:val="TM3"/>
            </w:pPr>
            <w:r>
              <w:lastRenderedPageBreak/>
              <w:t>G</w:t>
            </w:r>
            <w:r w:rsidRPr="008345CD" w:rsidR="00ED3C04">
              <w:t xml:space="preserve"> - </w:t>
            </w:r>
            <w:r w:rsidRPr="008345CD" w:rsidR="0094210B">
              <w:rPr>
                <w:lang w:eastAsia="zh-CN"/>
              </w:rPr>
              <w:t>Interdictions de soumissionner</w:t>
            </w:r>
          </w:p>
        </w:tc>
      </w:tr>
      <w:tr w:rsidRPr="00D11170" w:rsidR="0094210B" w:rsidTr="009A68B3" w14:paraId="607EEDCB" w14:textId="77777777">
        <w:tc>
          <w:tcPr>
            <w:tcW w:w="10194" w:type="dxa"/>
          </w:tcPr>
          <w:p w:rsidRPr="000A4BCA" w:rsidR="0094210B" w:rsidP="00CF62BD" w:rsidRDefault="0094210B" w14:paraId="6D89F4BD" w14:textId="7777777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hAnsiTheme="minorHAnsi" w:eastAsiaTheme="minorHAnsi" w:cstheme="minorHAnsi"/>
              </w:rPr>
            </w:pPr>
            <w:r w:rsidRPr="000A4BCA">
              <w:rPr>
                <w:rFonts w:asciiTheme="minorHAnsi" w:hAnsiTheme="minorHAnsi" w:eastAsiaTheme="minorHAnsi" w:cstheme="minorHAnsi"/>
                <w:szCs w:val="22"/>
              </w:rPr>
              <w:t xml:space="preserve">Afin d’attester qu’il n’entre dans </w:t>
            </w:r>
            <w:r w:rsidRPr="000A4BCA">
              <w:rPr>
                <w:rFonts w:asciiTheme="minorHAnsi" w:hAnsiTheme="minorHAnsi" w:eastAsiaTheme="minorHAnsi" w:cstheme="minorHAnsi"/>
                <w:szCs w:val="22"/>
                <w:u w:val="single"/>
              </w:rPr>
              <w:t>aucun</w:t>
            </w:r>
            <w:r w:rsidRPr="000A4BCA">
              <w:rPr>
                <w:rFonts w:asciiTheme="minorHAnsi" w:hAnsiTheme="minorHAnsi" w:eastAsiaTheme="minorHAnsi" w:cstheme="minorHAnsi"/>
                <w:szCs w:val="22"/>
              </w:rPr>
              <w:t xml:space="preserve"> des cas d’interdiction de soumissionner prévu à </w:t>
            </w:r>
            <w:r w:rsidRPr="000A4BCA">
              <w:rPr>
                <w:rFonts w:asciiTheme="minorHAnsi" w:hAnsiTheme="minorHAnsi" w:eastAsiaTheme="minorHAnsi" w:cstheme="minorHAnsi"/>
                <w:b/>
                <w:szCs w:val="22"/>
              </w:rPr>
              <w:t>l’article LP 233-1</w:t>
            </w:r>
            <w:r w:rsidRPr="000A4BCA">
              <w:rPr>
                <w:rFonts w:asciiTheme="minorHAnsi" w:hAnsiTheme="minorHAnsi" w:eastAsiaTheme="minorHAnsi" w:cstheme="minorHAnsi"/>
                <w:szCs w:val="22"/>
              </w:rPr>
              <w:t xml:space="preserve"> du code polynésien des marchés publics, </w:t>
            </w:r>
            <w:r w:rsidRPr="000A4BCA" w:rsidR="00CF62BD">
              <w:rPr>
                <w:rFonts w:asciiTheme="minorHAnsi" w:hAnsiTheme="minorHAnsi" w:eastAsiaTheme="minorHAnsi" w:cstheme="minorHAnsi"/>
                <w:szCs w:val="22"/>
              </w:rPr>
              <w:t xml:space="preserve">le </w:t>
            </w:r>
            <w:r w:rsidRPr="000A4BCA" w:rsidR="006B78DE">
              <w:rPr>
                <w:rFonts w:asciiTheme="minorHAnsi" w:hAnsiTheme="minorHAnsi" w:eastAsiaTheme="minorHAnsi" w:cstheme="minorHAnsi"/>
                <w:b/>
                <w:szCs w:val="22"/>
              </w:rPr>
              <w:t xml:space="preserve">sous-traitant </w:t>
            </w:r>
            <w:r w:rsidRPr="000A4BCA">
              <w:rPr>
                <w:rFonts w:asciiTheme="minorHAnsi" w:hAnsiTheme="minorHAnsi" w:eastAsiaTheme="minorHAnsi" w:cstheme="minorHAnsi"/>
                <w:b/>
                <w:szCs w:val="22"/>
              </w:rPr>
              <w:t>produit une déclaration sur l’honneur</w:t>
            </w:r>
            <w:r w:rsidRPr="000A4BCA">
              <w:rPr>
                <w:rStyle w:val="Appelnotedebasdep"/>
                <w:rFonts w:asciiTheme="minorHAnsi" w:hAnsiTheme="minorHAnsi" w:eastAsiaTheme="minorHAnsi" w:cstheme="minorHAnsi"/>
                <w:szCs w:val="22"/>
              </w:rPr>
              <w:footnoteReference w:id="2"/>
            </w:r>
            <w:r w:rsidRPr="000A4BCA">
              <w:rPr>
                <w:rFonts w:asciiTheme="minorHAnsi" w:hAnsiTheme="minorHAnsi" w:eastAsiaTheme="minorHAnsi" w:cstheme="minorHAnsi"/>
                <w:szCs w:val="22"/>
              </w:rPr>
              <w:t>.</w:t>
            </w:r>
          </w:p>
        </w:tc>
      </w:tr>
      <w:tr w:rsidRPr="008412F3" w:rsidR="00F5681B" w:rsidTr="009A68B3" w14:paraId="36663C5E" w14:textId="77777777">
        <w:trPr>
          <w:trHeight w:val="340"/>
        </w:trPr>
        <w:tc>
          <w:tcPr>
            <w:tcW w:w="10194" w:type="dxa"/>
            <w:shd w:val="clear" w:color="auto" w:fill="990033"/>
            <w:vAlign w:val="center"/>
          </w:tcPr>
          <w:p w:rsidRPr="000A4BCA" w:rsidR="00F5681B" w:rsidP="00260711" w:rsidRDefault="004C59DA" w14:paraId="00757DC2" w14:textId="77777777">
            <w:pPr>
              <w:pStyle w:val="TM3"/>
            </w:pPr>
            <w:r>
              <w:t>H</w:t>
            </w:r>
            <w:r w:rsidRPr="000A4BCA" w:rsidR="00ED3C04">
              <w:t xml:space="preserve"> </w:t>
            </w:r>
            <w:r w:rsidRPr="000A4BCA" w:rsidR="001C6252">
              <w:t xml:space="preserve">- </w:t>
            </w:r>
            <w:r w:rsidRPr="000A4BCA" w:rsidR="00ED3C04">
              <w:t xml:space="preserve">Obligations fiscales et sociales </w:t>
            </w:r>
          </w:p>
        </w:tc>
      </w:tr>
      <w:tr w:rsidRPr="008412F3" w:rsidR="00560E2C" w:rsidTr="009A68B3" w14:paraId="531BB152" w14:textId="77777777">
        <w:trPr>
          <w:trHeight w:val="3122"/>
        </w:trPr>
        <w:tc>
          <w:tcPr>
            <w:tcW w:w="10194" w:type="dxa"/>
          </w:tcPr>
          <w:p w:rsidRPr="0093399D" w:rsidR="00560E2C" w:rsidP="001519E9" w:rsidRDefault="00560E2C" w14:paraId="0B26A12B" w14:textId="77777777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8"/>
                <w:lang w:eastAsia="zh-CN"/>
              </w:rPr>
            </w:pPr>
            <w:r w:rsidRPr="0093399D">
              <w:rPr>
                <w:rFonts w:ascii="Arial Narrow" w:hAnsi="Arial Narrow"/>
                <w:bCs w:val="0"/>
                <w:iCs w:val="0"/>
                <w:sz w:val="16"/>
                <w:szCs w:val="18"/>
                <w:lang w:eastAsia="zh-CN"/>
              </w:rPr>
              <w:t xml:space="preserve">Récapitulatif des pièces demandées par l’acheteur public dans l'avis d'appel public à la concurrence, le règlement de consultation ou la lettre de consultation qui doivent être fournies, en annexe du présent document, par le </w:t>
            </w:r>
            <w:r w:rsidRPr="0093399D" w:rsidR="00B57BD0">
              <w:rPr>
                <w:rFonts w:ascii="Arial Narrow" w:hAnsi="Arial Narrow"/>
                <w:bCs w:val="0"/>
                <w:iCs w:val="0"/>
                <w:sz w:val="16"/>
                <w:szCs w:val="18"/>
                <w:lang w:eastAsia="zh-CN"/>
              </w:rPr>
              <w:t>sous-traitant</w:t>
            </w:r>
            <w:r w:rsidRPr="0093399D">
              <w:rPr>
                <w:rFonts w:ascii="Arial Narrow" w:hAnsi="Arial Narrow"/>
                <w:bCs w:val="0"/>
                <w:iCs w:val="0"/>
                <w:sz w:val="16"/>
                <w:szCs w:val="18"/>
                <w:lang w:eastAsia="zh-CN"/>
              </w:rPr>
              <w:t xml:space="preserve"> pour justifier qu’il a satisfait à ses obligations fiscales et sociales. </w:t>
            </w:r>
          </w:p>
          <w:p w:rsidRPr="000A4BCA" w:rsidR="00560E2C" w:rsidP="001519E9" w:rsidRDefault="00560E2C" w14:paraId="6401A458" w14:textId="77777777">
            <w:pPr>
              <w:spacing w:before="180"/>
              <w:ind w:left="851"/>
              <w:rPr>
                <w:rFonts w:asciiTheme="minorHAnsi" w:hAnsiTheme="minorHAnsi"/>
                <w:sz w:val="20"/>
                <w:lang w:eastAsia="zh-CN"/>
              </w:rPr>
            </w:pP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6" w:id="0"/>
            <w:r w:rsidRPr="000A4BCA">
              <w:rPr>
                <w:rFonts w:asciiTheme="minorHAnsi" w:hAnsiTheme="minorHAnsi"/>
                <w:sz w:val="20"/>
                <w:lang w:eastAsia="zh-CN"/>
              </w:rPr>
              <w:instrText xml:space="preserve"> FORMCHECKBOX </w:instrText>
            </w:r>
            <w:r w:rsidRPr="000A4BCA">
              <w:rPr>
                <w:rFonts w:asciiTheme="minorHAnsi" w:hAnsiTheme="minorHAnsi"/>
                <w:sz w:val="20"/>
                <w:lang w:eastAsia="zh-CN"/>
              </w:rPr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separate"/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end"/>
            </w:r>
            <w:bookmarkEnd w:id="0"/>
            <w:r w:rsidRPr="000A4BCA">
              <w:rPr>
                <w:rFonts w:asciiTheme="minorHAnsi" w:hAnsiTheme="minorHAnsi"/>
                <w:sz w:val="20"/>
                <w:lang w:eastAsia="zh-CN"/>
              </w:rPr>
              <w:t xml:space="preserve"> Attestation de la Direction des impôts et des contributions publiques et de la Recette des impôts ;</w:t>
            </w:r>
          </w:p>
          <w:p w:rsidRPr="000A4BCA" w:rsidR="00560E2C" w:rsidP="001519E9" w:rsidRDefault="00560E2C" w14:paraId="2E0AA6E0" w14:textId="77777777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0A4BCA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r w:rsidRPr="000A4BCA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justifiant, au 31 décembre de l'année précédant celle au cours de laquelle a lieu le lancement de la consultation, de la situation fiscale régulière du </w:t>
            </w:r>
            <w:r w:rsidRPr="000A4BCA" w:rsidR="00E92C7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sous-traitant</w:t>
            </w:r>
            <w:r w:rsidRPr="000A4BCA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déclaratives)</w:t>
            </w:r>
          </w:p>
          <w:p w:rsidRPr="000A4BCA" w:rsidR="00560E2C" w:rsidP="001519E9" w:rsidRDefault="00560E2C" w14:paraId="69B0B038" w14:textId="77777777">
            <w:pPr>
              <w:spacing w:before="180"/>
              <w:ind w:left="851"/>
              <w:rPr>
                <w:rFonts w:asciiTheme="minorHAnsi" w:hAnsiTheme="minorHAnsi"/>
                <w:sz w:val="20"/>
              </w:rPr>
            </w:pP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instrText xml:space="preserve"> FORMCHECKBOX </w:instrText>
            </w:r>
            <w:r w:rsidRPr="000A4BCA">
              <w:rPr>
                <w:rFonts w:asciiTheme="minorHAnsi" w:hAnsiTheme="minorHAnsi"/>
                <w:sz w:val="20"/>
                <w:lang w:eastAsia="zh-CN"/>
              </w:rPr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separate"/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end"/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t xml:space="preserve"> </w:t>
            </w:r>
            <w:r w:rsidRPr="000A4BCA">
              <w:rPr>
                <w:rFonts w:cs="Arial" w:asciiTheme="minorHAnsi" w:hAnsiTheme="minorHAnsi"/>
                <w:sz w:val="20"/>
                <w:lang w:eastAsia="zh-CN"/>
              </w:rPr>
              <w:t xml:space="preserve">Attestation de la </w:t>
            </w:r>
            <w:r w:rsidRPr="000A4BCA">
              <w:rPr>
                <w:rFonts w:asciiTheme="minorHAnsi" w:hAnsiTheme="minorHAnsi"/>
                <w:sz w:val="20"/>
              </w:rPr>
              <w:t>Direction générale des finances publiques ;</w:t>
            </w:r>
          </w:p>
          <w:p w:rsidRPr="000A4BCA" w:rsidR="00560E2C" w:rsidP="001519E9" w:rsidRDefault="00560E2C" w14:paraId="3A65542C" w14:textId="77777777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0A4BCA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0A4BCA">
              <w:rPr>
                <w:rFonts w:ascii="Arial Narrow" w:hAnsi="Arial Narrow" w:cs="Arial"/>
                <w:i/>
                <w:sz w:val="18"/>
                <w:szCs w:val="18"/>
              </w:rPr>
              <w:t xml:space="preserve">justifiant, au 31 décembre de l'année précédant celle au cours de laquelle a lieu le lancement de la consultation, de la situation fiscale régulière </w:t>
            </w:r>
            <w:r w:rsidRPr="000A4BCA" w:rsidR="00E92C7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du sous-traitant </w:t>
            </w:r>
            <w:r w:rsidRPr="000A4BCA">
              <w:rPr>
                <w:rFonts w:ascii="Arial Narrow" w:hAnsi="Arial Narrow" w:cs="Arial"/>
                <w:i/>
                <w:sz w:val="18"/>
                <w:szCs w:val="18"/>
              </w:rPr>
              <w:t>à l'égard de ses obligations de paiement des impôts exigibles)</w:t>
            </w:r>
          </w:p>
          <w:p w:rsidRPr="000A4BCA" w:rsidR="00560E2C" w:rsidP="001519E9" w:rsidRDefault="00560E2C" w14:paraId="5C5AF12D" w14:textId="77777777">
            <w:pPr>
              <w:spacing w:before="180"/>
              <w:ind w:left="851"/>
              <w:rPr>
                <w:rFonts w:asciiTheme="minorHAnsi" w:hAnsiTheme="minorHAnsi"/>
                <w:sz w:val="20"/>
                <w:lang w:eastAsia="zh-CN"/>
              </w:rPr>
            </w:pP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begin">
                <w:ffData>
                  <w:name w:val="CaseACocher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7" w:id="1"/>
            <w:r w:rsidRPr="000A4BCA">
              <w:rPr>
                <w:rFonts w:asciiTheme="minorHAnsi" w:hAnsiTheme="minorHAnsi"/>
                <w:sz w:val="20"/>
                <w:lang w:eastAsia="zh-CN"/>
              </w:rPr>
              <w:instrText xml:space="preserve"> FORMCHECKBOX </w:instrText>
            </w:r>
            <w:r w:rsidRPr="000A4BCA">
              <w:rPr>
                <w:rFonts w:asciiTheme="minorHAnsi" w:hAnsiTheme="minorHAnsi"/>
                <w:sz w:val="20"/>
                <w:lang w:eastAsia="zh-CN"/>
              </w:rPr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separate"/>
            </w:r>
            <w:r w:rsidRPr="000A4BCA">
              <w:rPr>
                <w:rFonts w:asciiTheme="minorHAnsi" w:hAnsiTheme="minorHAnsi"/>
                <w:sz w:val="20"/>
                <w:lang w:eastAsia="zh-CN"/>
              </w:rPr>
              <w:fldChar w:fldCharType="end"/>
            </w:r>
            <w:bookmarkEnd w:id="1"/>
            <w:r w:rsidRPr="000A4BCA">
              <w:rPr>
                <w:rFonts w:asciiTheme="minorHAnsi" w:hAnsiTheme="minorHAnsi"/>
                <w:sz w:val="20"/>
                <w:lang w:eastAsia="zh-CN"/>
              </w:rPr>
              <w:t xml:space="preserve"> Attestation établie par la Caisse de prévoyance sociale.</w:t>
            </w:r>
          </w:p>
          <w:p w:rsidRPr="000A4BCA" w:rsidR="00560E2C" w:rsidP="00E92C71" w:rsidRDefault="00560E2C" w14:paraId="27E33958" w14:textId="77777777">
            <w:pPr>
              <w:spacing w:before="0" w:after="120"/>
              <w:ind w:left="1134"/>
            </w:pPr>
            <w:r w:rsidRPr="000A4BCA">
              <w:rPr>
                <w:rFonts w:ascii="Arial Narrow" w:hAnsi="Arial Narrow" w:cs="Arial"/>
                <w:i/>
                <w:sz w:val="18"/>
                <w:szCs w:val="18"/>
              </w:rPr>
              <w:t>(justifiant, au 31 décembre de l'année précédant celle au cours de laquelle a lieu le lance</w:t>
            </w:r>
            <w:r w:rsidRPr="000A4BCA" w:rsidR="00E92C71">
              <w:rPr>
                <w:rFonts w:ascii="Arial Narrow" w:hAnsi="Arial Narrow" w:cs="Arial"/>
                <w:i/>
                <w:sz w:val="18"/>
                <w:szCs w:val="18"/>
              </w:rPr>
              <w:t>ment de la consultation, que le</w:t>
            </w:r>
            <w:r w:rsidRPr="000A4BCA" w:rsidR="00E92C7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sous-traitant </w:t>
            </w:r>
            <w:r w:rsidRPr="000A4BCA">
              <w:rPr>
                <w:rFonts w:ascii="Arial Narrow" w:hAnsi="Arial Narrow" w:cs="Arial"/>
                <w:i/>
                <w:sz w:val="18"/>
                <w:szCs w:val="18"/>
              </w:rPr>
              <w:t>est à jour de ses obligations de déclaration et pour les régimes contributifs, de paiement des cotisations, majorations et pénalités et autres contributions exigibles)</w:t>
            </w:r>
          </w:p>
        </w:tc>
      </w:tr>
      <w:tr w:rsidRPr="00C6752F" w:rsidR="00F72BAA" w:rsidTr="009A68B3" w14:paraId="706ABC14" w14:textId="77777777">
        <w:trPr>
          <w:trHeight w:val="340"/>
        </w:trPr>
        <w:tc>
          <w:tcPr>
            <w:tcW w:w="10194" w:type="dxa"/>
            <w:shd w:val="clear" w:color="auto" w:fill="990033"/>
            <w:vAlign w:val="center"/>
          </w:tcPr>
          <w:p w:rsidRPr="00C6752F" w:rsidR="00F72BAA" w:rsidP="00260711" w:rsidRDefault="00F72BAA" w14:paraId="686E7426" w14:textId="77777777">
            <w:pPr>
              <w:pStyle w:val="TM3"/>
            </w:pPr>
            <w:r>
              <w:t>I</w:t>
            </w:r>
            <w:r w:rsidRPr="00C6752F">
              <w:t xml:space="preserve"> – Renseignements relatifs à la capacité financière, technique et professionnelle du </w:t>
            </w:r>
            <w:r w:rsidR="008D266B">
              <w:t>sous-traitant</w:t>
            </w:r>
            <w:r w:rsidRPr="00C6752F">
              <w:t xml:space="preserve"> </w:t>
            </w:r>
          </w:p>
        </w:tc>
      </w:tr>
      <w:tr w:rsidRPr="0039213A" w:rsidR="00224A1F" w:rsidTr="009A68B3" w14:paraId="05F6937C" w14:textId="77777777">
        <w:tc>
          <w:tcPr>
            <w:tcW w:w="10194" w:type="dxa"/>
          </w:tcPr>
          <w:p w:rsidRPr="001D65BA" w:rsidR="00224A1F" w:rsidP="0040766B" w:rsidRDefault="00224A1F" w14:paraId="49BE4925" w14:textId="77777777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 w:rsidRPr="001D65BA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Des pièces demandées par l’acheteur public dans l'avis d'appel public à la concurrence, le règlement de consultation ou la lettre de consultation doivent être fournies par le candidat pour justifier de ses capacités professionnelles, techniques et financières:</w:t>
            </w:r>
            <w:r w:rsidRPr="00A45089">
              <w:rPr>
                <w:rFonts w:ascii="Arial Narrow" w:hAnsi="Arial Narrow" w:cstheme="minorBidi"/>
                <w:i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Le sous</w:t>
            </w:r>
            <w:r w:rsidRPr="00462FA5">
              <w:rPr>
                <w:rFonts w:ascii="Arial Narrow" w:hAnsi="Arial Narrow"/>
                <w:bCs w:val="0"/>
                <w:iCs w:val="0"/>
                <w:spacing w:val="-2"/>
                <w:sz w:val="14"/>
                <w:szCs w:val="17"/>
                <w:lang w:eastAsia="zh-CN"/>
              </w:rPr>
              <w:noBreakHyphen/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traitant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doit les fournir également.</w:t>
            </w:r>
          </w:p>
          <w:p w:rsidRPr="0039213A" w:rsidR="00224A1F" w:rsidP="0040766B" w:rsidRDefault="00224A1F" w14:paraId="2408F047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180" w:after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le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sous-traitant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est appelé 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à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remplir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un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formulaire </w:t>
            </w:r>
            <w:r w:rsidRPr="00A7311E">
              <w:rPr>
                <w:rFonts w:eastAsia="Times New Roman" w:asciiTheme="minorHAnsi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r w:rsidRPr="00A7311E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« LC2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 » </w:t>
            </w:r>
            <w:r w:rsidRPr="000C02D6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tel que celui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A7311E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jo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int au dossier de consultation des entreprises (DCE)</w:t>
            </w:r>
            <w:r>
              <w:rPr>
                <w:rStyle w:val="Appelnotedebasdep"/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footnoteReference w:id="3"/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et à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en annexe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(</w:t>
            </w:r>
            <w:r w:rsidRPr="00216F33">
              <w:rPr>
                <w:rFonts w:eastAsia="Times New Roman" w:asciiTheme="minorHAnsi" w:hAnsiTheme="minorHAnsi" w:cstheme="minorHAnsi"/>
                <w:i/>
                <w:sz w:val="20"/>
                <w:szCs w:val="20"/>
                <w:lang w:eastAsia="zh-CN"/>
              </w:rPr>
              <w:t>liste(s), attestation(s), déclaration(s)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)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0F16BB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éventuellement</w:t>
            </w:r>
            <w:r w:rsidRPr="0039213A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demandés par l’acheteur public.</w:t>
            </w:r>
          </w:p>
        </w:tc>
      </w:tr>
      <w:tr w:rsidR="00F72BAA" w:rsidTr="009A68B3" w14:paraId="02931F3B" w14:textId="77777777">
        <w:trPr>
          <w:trHeight w:val="340"/>
        </w:trPr>
        <w:tc>
          <w:tcPr>
            <w:tcW w:w="10194" w:type="dxa"/>
            <w:shd w:val="clear" w:color="auto" w:fill="990033"/>
            <w:vAlign w:val="center"/>
          </w:tcPr>
          <w:p w:rsidR="00F72BAA" w:rsidP="00260711" w:rsidRDefault="00F72BAA" w14:paraId="5F84BEA8" w14:textId="77777777">
            <w:pPr>
              <w:pStyle w:val="TM3"/>
            </w:pPr>
            <w:r>
              <w:t>J</w:t>
            </w:r>
            <w:r w:rsidRPr="003609E3">
              <w:t xml:space="preserve">- </w:t>
            </w:r>
            <w:r>
              <w:t>J</w:t>
            </w:r>
            <w:r w:rsidRPr="003B50F9">
              <w:t xml:space="preserve">ustificatif prouvant l’habilitation </w:t>
            </w:r>
            <w:r>
              <w:t xml:space="preserve">de la personne signataire </w:t>
            </w:r>
            <w:r w:rsidR="008D266B">
              <w:t>à engager le sous-traitant</w:t>
            </w:r>
          </w:p>
        </w:tc>
      </w:tr>
      <w:tr w:rsidRPr="00631AEA" w:rsidR="00F72BAA" w:rsidTr="009A68B3" w14:paraId="23D3A80B" w14:textId="77777777">
        <w:tc>
          <w:tcPr>
            <w:tcW w:w="10194" w:type="dxa"/>
            <w:shd w:val="clear" w:color="auto" w:fill="FFFFFF" w:themeFill="background1"/>
          </w:tcPr>
          <w:p w:rsidRPr="00FB594C" w:rsidR="00F72BAA" w:rsidP="00906068" w:rsidRDefault="00F72BAA" w14:paraId="6121D8FF" w14:textId="77777777">
            <w:pPr>
              <w:pStyle w:val="Paragraphedeliste"/>
              <w:numPr>
                <w:ilvl w:val="0"/>
                <w:numId w:val="27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 xml:space="preserve">La </w:t>
            </w:r>
            <w:r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2A1F6A">
              <w:rPr>
                <w:rFonts w:asciiTheme="minorHAnsi" w:hAnsiTheme="minorHAnsi" w:cstheme="minorHAnsi"/>
                <w:b/>
                <w:sz w:val="20"/>
              </w:rPr>
              <w:t>signataire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07447">
              <w:rPr>
                <w:rFonts w:asciiTheme="minorHAnsi" w:hAnsiTheme="minorHAnsi" w:cstheme="minorHAnsi"/>
                <w:b/>
                <w:sz w:val="20"/>
                <w:bdr w:val="single" w:color="auto" w:sz="4" w:space="0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2A1F6A">
              <w:rPr>
                <w:rFonts w:asciiTheme="minorHAnsi" w:hAnsiTheme="minorHAnsi" w:cstheme="minorHAnsi"/>
                <w:b/>
                <w:sz w:val="20"/>
              </w:rPr>
              <w:t>l’entreprise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594C">
              <w:rPr>
                <w:rFonts w:asciiTheme="minorHAnsi" w:hAnsiTheme="minorHAnsi" w:cstheme="minorHAnsi"/>
                <w:sz w:val="20"/>
              </w:rPr>
              <w:t>qu’elle représente.</w:t>
            </w:r>
          </w:p>
          <w:p w:rsidR="00F72BAA" w:rsidP="00F72BAA" w:rsidRDefault="00F72BAA" w14:paraId="6A8EA22D" w14:textId="77777777">
            <w:pPr>
              <w:pStyle w:val="Paragraphedeliste"/>
              <w:numPr>
                <w:ilvl w:val="0"/>
                <w:numId w:val="29"/>
              </w:numPr>
              <w:suppressAutoHyphens/>
              <w:ind w:left="709" w:hanging="283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A cet effet, le </w:t>
            </w:r>
            <w:r w:rsidR="002A1F6A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sous-traitant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17282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doit </w:t>
            </w:r>
            <w:r w:rsidRPr="00207170"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Pr="00207170">
              <w:rPr>
                <w:rFonts w:asciiTheme="minorHAnsi" w:hAnsiTheme="minorHAnsi" w:cstheme="minorHAnsi"/>
                <w:b/>
                <w:sz w:val="20"/>
              </w:rPr>
              <w:t xml:space="preserve"> un justificatif</w:t>
            </w:r>
            <w:r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61B7C">
              <w:rPr>
                <w:rFonts w:asciiTheme="minorHAnsi" w:hAnsiTheme="minorHAnsi" w:cstheme="minorHAnsi"/>
                <w:sz w:val="20"/>
              </w:rPr>
              <w:t>qui prouve</w:t>
            </w:r>
            <w:r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>
              <w:rPr>
                <w:rFonts w:asciiTheme="minorHAnsi" w:hAnsiTheme="minorHAnsi" w:cstheme="minorHAnsi"/>
                <w:sz w:val="20"/>
              </w:rPr>
              <w:t xml:space="preserve">son </w:t>
            </w:r>
            <w:r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Pr="00E45E7E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>.</w:t>
            </w:r>
          </w:p>
          <w:p w:rsidRPr="00DF1BEA" w:rsidR="00F72BAA" w:rsidP="00906068" w:rsidRDefault="00F72BAA" w14:paraId="7CF08CA2" w14:textId="77777777">
            <w:pPr>
              <w:pStyle w:val="Corpsdetexte3"/>
              <w:spacing w:before="240"/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(Par exemple, </w:t>
            </w:r>
            <w:r w:rsidRPr="00172820">
              <w:rPr>
                <w:rFonts w:ascii="Arial Narrow" w:hAnsi="Arial Narrow" w:eastAsiaTheme="minorHAnsi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, </w:t>
            </w:r>
            <w:r w:rsidRPr="00DF1BEA">
              <w:rPr>
                <w:rFonts w:ascii="Arial Narrow" w:hAnsi="Arial Narrow" w:eastAsiaTheme="minorHAnsi" w:cstheme="minorHAnsi"/>
                <w:b/>
                <w:sz w:val="18"/>
                <w:szCs w:val="22"/>
                <w:lang w:eastAsia="en-US"/>
              </w:rPr>
              <w:t>joindre un extrait de Kbis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 de moins d’un an</w:t>
            </w:r>
            <w:r w:rsidRPr="00DF1BEA">
              <w:rPr>
                <w:rStyle w:val="Appelnotedebasdep"/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footnoteReference w:id="4"/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dirigeant(e) </w:t>
            </w:r>
            <w:r w:rsidRPr="00DF1BEA">
              <w:rPr>
                <w:rFonts w:ascii="Arial Narrow" w:hAnsi="Arial Narrow" w:eastAsiaTheme="minorHAnsi" w:cstheme="minorHAnsi"/>
                <w:i/>
                <w:sz w:val="18"/>
                <w:szCs w:val="22"/>
                <w:lang w:eastAsia="en-US"/>
              </w:rPr>
              <w:t>(gérant(e), directeur(rice) général(e), président(e)…)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 </w:t>
            </w:r>
            <w:r w:rsidRPr="00172820">
              <w:rPr>
                <w:rFonts w:ascii="Arial Narrow" w:hAnsi="Arial Narrow" w:eastAsiaTheme="minorHAnsi" w:cstheme="minorHAnsi"/>
                <w:b/>
                <w:sz w:val="18"/>
                <w:szCs w:val="22"/>
                <w:lang w:eastAsia="en-US"/>
              </w:rPr>
              <w:t>suffit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.</w:t>
            </w:r>
          </w:p>
          <w:p w:rsidRPr="00631AEA" w:rsidR="00F72BAA" w:rsidP="00AD7C90" w:rsidRDefault="00F72BAA" w14:paraId="33501F75" w14:textId="77777777">
            <w:pPr>
              <w:pStyle w:val="Corpsdetexte3"/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Pr="00172820">
              <w:rPr>
                <w:rFonts w:ascii="Arial Narrow" w:hAnsi="Arial Narrow" w:eastAsiaTheme="minorHAnsi" w:cstheme="minorHAnsi"/>
                <w:sz w:val="18"/>
                <w:szCs w:val="22"/>
                <w:u w:val="single"/>
                <w:lang w:eastAsia="en-US"/>
              </w:rPr>
              <w:t>le signataire n’apparaît pas dans les documents officiels de l’entreprise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, il lui est alors nécessaire de présenter </w:t>
            </w:r>
            <w:r w:rsidRPr="00172820">
              <w:rPr>
                <w:rFonts w:ascii="Arial Narrow" w:hAnsi="Arial Narrow" w:eastAsiaTheme="minorHAnsi" w:cstheme="minorHAnsi"/>
                <w:b/>
                <w:sz w:val="18"/>
                <w:szCs w:val="22"/>
                <w:lang w:eastAsia="en-US"/>
              </w:rPr>
              <w:t>un pouvoir signé par un représentant légal de la société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 xml:space="preserve"> dont le nom figure sur le Kbis fourni.</w:t>
            </w:r>
            <w:r>
              <w:t xml:space="preserve"> </w:t>
            </w:r>
            <w:r>
              <w:tab/>
            </w:r>
            <w:r>
              <w:br/>
            </w:r>
            <w:r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E</w:t>
            </w:r>
            <w:r w:rsidRPr="0077693E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n cas de délégation</w:t>
            </w:r>
            <w:r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, l</w:t>
            </w:r>
            <w:r w:rsidRPr="0077693E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e pouvoir doit revêtir les deux signatures</w:t>
            </w:r>
            <w:r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, celles du délégant figurant sur le Kbis et celle du signataire des pièces du marché</w:t>
            </w:r>
            <w:r w:rsidRPr="0077693E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.</w:t>
            </w:r>
            <w:r w:rsidRPr="00DF1BEA">
              <w:rPr>
                <w:rFonts w:ascii="Arial Narrow" w:hAnsi="Arial Narrow" w:eastAsiaTheme="minorHAnsi" w:cstheme="minorHAnsi"/>
                <w:sz w:val="18"/>
                <w:szCs w:val="22"/>
                <w:lang w:eastAsia="en-US"/>
              </w:rPr>
              <w:t>)</w:t>
            </w:r>
          </w:p>
        </w:tc>
      </w:tr>
      <w:tr w:rsidRPr="008412F3" w:rsidR="008A5EC4" w:rsidTr="009A68B3" w14:paraId="4EA23B08" w14:textId="77777777">
        <w:trPr>
          <w:trHeight w:val="340"/>
        </w:trPr>
        <w:tc>
          <w:tcPr>
            <w:tcW w:w="10194" w:type="dxa"/>
            <w:shd w:val="clear" w:color="auto" w:fill="990033"/>
            <w:vAlign w:val="center"/>
          </w:tcPr>
          <w:p w:rsidRPr="008412F3" w:rsidR="008A5EC4" w:rsidP="00320986" w:rsidRDefault="00B57BD0" w14:paraId="09E26DFD" w14:textId="77777777">
            <w:pPr>
              <w:pStyle w:val="TM3"/>
            </w:pPr>
            <w:r>
              <w:t>K</w:t>
            </w:r>
            <w:r w:rsidR="008A5EC4">
              <w:t xml:space="preserve"> –</w:t>
            </w:r>
            <w:r w:rsidR="00320986">
              <w:t xml:space="preserve"> A</w:t>
            </w:r>
            <w:r w:rsidR="00C773B4">
              <w:t>cceptation</w:t>
            </w:r>
            <w:r w:rsidR="008345CD">
              <w:t xml:space="preserve"> du sous-traitant </w:t>
            </w:r>
          </w:p>
        </w:tc>
      </w:tr>
      <w:tr w:rsidRPr="008412F3" w:rsidR="001F2C46" w:rsidTr="009A68B3" w14:paraId="217BACC6" w14:textId="77777777">
        <w:trPr>
          <w:trHeight w:val="3971"/>
        </w:trPr>
        <w:tc>
          <w:tcPr>
            <w:tcW w:w="10194" w:type="dxa"/>
          </w:tcPr>
          <w:p w:rsidRPr="00A5144D" w:rsidR="001F2C46" w:rsidP="00E34D71" w:rsidRDefault="001F2C46" w14:paraId="40BF7D9E" w14:textId="77777777">
            <w:pPr>
              <w:pStyle w:val="Paragraphedeliste"/>
              <w:numPr>
                <w:ilvl w:val="0"/>
                <w:numId w:val="11"/>
              </w:numPr>
              <w:ind w:left="283" w:hanging="238"/>
              <w:contextualSpacing w:val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 candidat présente le sous-traitant </w:t>
            </w:r>
            <w:r w:rsidRPr="00A514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désigné ci-dessus en rubrique « E ». </w:t>
            </w:r>
          </w:p>
          <w:p w:rsidRPr="000A4BCA" w:rsidR="001F2C46" w:rsidP="001E2246" w:rsidRDefault="001F2C46" w14:paraId="0D42FCD4" w14:textId="77777777">
            <w:pPr>
              <w:suppressAutoHyphens/>
              <w:spacing w:before="180" w:after="180"/>
              <w:ind w:left="284"/>
              <w:jc w:val="left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995EC2">
              <w:rPr>
                <w:rFonts w:eastAsia="Times New Roman" w:asciiTheme="minorHAnsi" w:hAnsiTheme="minorHAnsi" w:cstheme="minorHAnsi"/>
                <w:sz w:val="20"/>
                <w:szCs w:val="20"/>
                <w:lang w:eastAsia="zh-CN"/>
              </w:rPr>
              <w:t xml:space="preserve">Fait à …………………………………………………, le …………………………………………………, </w:t>
            </w:r>
          </w:p>
          <w:tbl>
            <w:tblPr>
              <w:tblW w:w="1020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5097"/>
              <w:gridCol w:w="5104"/>
            </w:tblGrid>
            <w:tr w:rsidRPr="000A4BCA" w:rsidR="001F2C46" w:rsidTr="000B6515" w14:paraId="6C8736DB" w14:textId="77777777">
              <w:trPr>
                <w:trHeight w:val="357"/>
              </w:trPr>
              <w:tc>
                <w:tcPr>
                  <w:tcW w:w="5097" w:type="dxa"/>
                  <w:tcBorders>
                    <w:bottom w:val="single" w:color="auto" w:sz="4" w:space="0"/>
                  </w:tcBorders>
                  <w:vAlign w:val="center"/>
                </w:tcPr>
                <w:p w:rsidRPr="000A4BCA" w:rsidR="001F2C46" w:rsidP="00B57BD0" w:rsidRDefault="001F2C46" w14:paraId="5DEA101B" w14:textId="77777777">
                  <w:pPr>
                    <w:spacing w:before="0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hAnsi="Arial Black" w:eastAsia="Times New Roman" w:cstheme="minorHAnsi"/>
                      <w:b/>
                      <w:bCs/>
                      <w:sz w:val="18"/>
                      <w:szCs w:val="20"/>
                      <w:lang w:eastAsia="fr-FR"/>
                    </w:rPr>
                    <w:t>candidat</w:t>
                  </w:r>
                  <w:r w:rsidRPr="000A4BCA"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104" w:type="dxa"/>
                  <w:tcBorders>
                    <w:bottom w:val="single" w:color="auto" w:sz="4" w:space="0"/>
                  </w:tcBorders>
                  <w:vAlign w:val="center"/>
                </w:tcPr>
                <w:p w:rsidRPr="000A4BCA" w:rsidR="001F2C46" w:rsidP="000B6515" w:rsidRDefault="001F2C46" w14:paraId="7778B366" w14:textId="77777777">
                  <w:pPr>
                    <w:spacing w:before="0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hAnsi="Arial Black" w:eastAsia="Times New Roman" w:cstheme="minorHAnsi"/>
                      <w:b/>
                      <w:bCs/>
                      <w:sz w:val="18"/>
                      <w:szCs w:val="20"/>
                      <w:lang w:eastAsia="fr-FR"/>
                    </w:rPr>
                    <w:t>sous-traitant</w:t>
                  </w:r>
                </w:p>
              </w:tc>
            </w:tr>
            <w:tr w:rsidRPr="009E6DDE" w:rsidR="001F2C46" w:rsidTr="009640B8" w14:paraId="095290D1" w14:textId="77777777">
              <w:trPr>
                <w:trHeight w:val="1270"/>
              </w:trPr>
              <w:tc>
                <w:tcPr>
                  <w:tcW w:w="5097" w:type="dxa"/>
                  <w:tcBorders>
                    <w:bottom w:val="single" w:color="auto" w:sz="4" w:space="0"/>
                  </w:tcBorders>
                  <w:shd w:val="clear" w:color="auto" w:fill="F2DBDB" w:themeFill="accent2" w:themeFillTint="33"/>
                </w:tcPr>
                <w:p w:rsidR="001F2C46" w:rsidP="001E2246" w:rsidRDefault="001F2C46" w14:paraId="1A50517E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hAnsi="Arial Narrow" w:eastAsia="Times New Roman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 w:rsidRPr="00B71F61"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 </w:t>
                  </w:r>
                  <w:r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lang w:eastAsia="fr-FR"/>
                    </w:rPr>
                    <w:t>:</w:t>
                  </w:r>
                </w:p>
                <w:p w:rsidRPr="001D65BA" w:rsidR="001F2C46" w:rsidP="001E2246" w:rsidRDefault="001F2C46" w14:paraId="165311D6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:rsidR="001F2C46" w:rsidP="001E2246" w:rsidRDefault="001F2C46" w14:paraId="0BE00807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:rsidRPr="001D65BA" w:rsidR="001F2C46" w:rsidP="001E2246" w:rsidRDefault="001F2C46" w14:paraId="2CA09A62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:rsidRPr="000D0073" w:rsidR="001F2C46" w:rsidP="001E2246" w:rsidRDefault="001F2C46" w14:paraId="284F7107" w14:textId="77777777">
                  <w:pPr>
                    <w:pStyle w:val="TM3"/>
                    <w:rPr>
                      <w:lang w:eastAsia="fr-FR"/>
                    </w:rPr>
                  </w:pPr>
                </w:p>
              </w:tc>
              <w:tc>
                <w:tcPr>
                  <w:tcW w:w="5104" w:type="dxa"/>
                  <w:tcBorders>
                    <w:bottom w:val="single" w:color="auto" w:sz="4" w:space="0"/>
                  </w:tcBorders>
                  <w:shd w:val="clear" w:color="auto" w:fill="E5B8B7" w:themeFill="accent2" w:themeFillTint="66"/>
                </w:tcPr>
                <w:p w:rsidR="001F2C46" w:rsidP="001E2246" w:rsidRDefault="001F2C46" w14:paraId="0AAFE1B4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hAnsi="Arial Narrow" w:eastAsia="Times New Roman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>
                    <w:rPr>
                      <w:rFonts w:ascii="Arial Narrow" w:hAnsi="Arial Narrow" w:eastAsia="Times New Roman" w:cstheme="minorHAnsi"/>
                      <w:bCs/>
                      <w:i/>
                      <w:sz w:val="18"/>
                      <w:szCs w:val="19"/>
                      <w:lang w:eastAsia="fr-FR"/>
                    </w:rPr>
                    <w:t> :</w:t>
                  </w:r>
                </w:p>
                <w:p w:rsidRPr="001E2246" w:rsidR="001F2C46" w:rsidP="001E2246" w:rsidRDefault="001F2C46" w14:paraId="187266CC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:rsidRPr="001E2246" w:rsidR="001F2C46" w:rsidP="001E2246" w:rsidRDefault="001F2C46" w14:paraId="77DE609F" w14:textId="77777777">
                  <w:pPr>
                    <w:pStyle w:val="TM3"/>
                    <w:rPr>
                      <w:b w:val="0"/>
                      <w:lang w:eastAsia="fr-FR"/>
                    </w:rPr>
                  </w:pPr>
                </w:p>
                <w:p w:rsidRPr="001E2246" w:rsidR="001F2C46" w:rsidP="001E2246" w:rsidRDefault="001F2C46" w14:paraId="292D9CAA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:rsidRPr="009E6DDE" w:rsidR="001F2C46" w:rsidP="001E2246" w:rsidRDefault="001F2C46" w14:paraId="55DFE49F" w14:textId="77777777">
                  <w:pPr>
                    <w:spacing w:before="0"/>
                    <w:jc w:val="left"/>
                    <w:rPr>
                      <w:rFonts w:eastAsia="Times New Roman" w:asciiTheme="minorHAnsi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Pr="00650DC4" w:rsidR="001F2C46" w:rsidP="001007AC" w:rsidRDefault="001F2C46" w14:paraId="3F8A485D" w14:textId="77777777">
            <w:pPr>
              <w:spacing w:before="0" w:after="240"/>
              <w:rPr>
                <w:rFonts w:ascii="Arial Narrow" w:hAnsi="Arial Narrow" w:eastAsia="Times New Roman" w:cstheme="minorHAnsi"/>
                <w:i/>
                <w:sz w:val="16"/>
                <w:szCs w:val="19"/>
                <w:lang w:eastAsia="fr-FR"/>
              </w:rPr>
            </w:pPr>
            <w:r w:rsidRPr="00650DC4">
              <w:rPr>
                <w:rFonts w:ascii="Arial Narrow" w:hAnsi="Arial Narrow" w:eastAsia="Times New Roman" w:cstheme="minorHAnsi"/>
                <w:sz w:val="16"/>
                <w:szCs w:val="19"/>
                <w:lang w:eastAsia="fr-FR"/>
              </w:rPr>
              <w:t>(*)</w:t>
            </w:r>
            <w:r w:rsidRPr="00650DC4">
              <w:rPr>
                <w:rFonts w:ascii="Arial Narrow" w:hAnsi="Arial Narrow" w:eastAsia="Times New Roman" w:cstheme="minorHAnsi"/>
                <w:i/>
                <w:sz w:val="16"/>
                <w:szCs w:val="19"/>
                <w:lang w:eastAsia="fr-FR"/>
              </w:rPr>
              <w:t xml:space="preserve"> Le signataire doit avoir le pouvoir d’engager l’opérateur économique qu’il représente.</w:t>
            </w:r>
          </w:p>
          <w:p w:rsidRPr="009640B8" w:rsidR="009640B8" w:rsidP="00612E6E" w:rsidRDefault="00612E6E" w14:paraId="3706F898" w14:textId="77777777">
            <w:pPr>
              <w:pStyle w:val="Paragraphedeliste"/>
              <w:numPr>
                <w:ilvl w:val="0"/>
                <w:numId w:val="11"/>
              </w:numPr>
              <w:spacing w:before="360" w:after="120"/>
              <w:ind w:left="283" w:hanging="238"/>
              <w:contextualSpacing w:val="0"/>
              <w:rPr>
                <w:rFonts w:eastAsia="Times New Roman" w:asciiTheme="minorHAnsi" w:hAnsiTheme="minorHAnsi" w:cstheme="minorHAnsi"/>
                <w:sz w:val="20"/>
                <w:szCs w:val="19"/>
                <w:lang w:eastAsia="fr-F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Conformément aux dispositions de l’article LP 421-3, 1° du CPMP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notification 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du marché ou de l’accord-cadre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7179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12E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982039">
              <w:rPr>
                <w:rFonts w:eastAsia="Times New Roman" w:asciiTheme="minorHAnsi" w:hAnsiTheme="minorHAnsi" w:cstheme="minorHAnsi"/>
                <w:b/>
                <w:sz w:val="20"/>
                <w:szCs w:val="19"/>
                <w:lang w:eastAsia="fr-FR"/>
              </w:rPr>
              <w:t xml:space="preserve">mporte </w:t>
            </w:r>
            <w:r w:rsidR="000D4A65">
              <w:rPr>
                <w:rFonts w:eastAsia="Times New Roman" w:asciiTheme="minorHAnsi" w:hAnsiTheme="minorHAnsi" w:cstheme="minorHAnsi"/>
                <w:b/>
                <w:sz w:val="20"/>
                <w:szCs w:val="19"/>
                <w:lang w:eastAsia="fr-FR"/>
              </w:rPr>
              <w:t xml:space="preserve">acceptation du sous-traitant </w:t>
            </w:r>
            <w:r w:rsidRPr="00012162" w:rsidR="00DA40B2">
              <w:rPr>
                <w:rFonts w:eastAsia="Times New Roman" w:asciiTheme="minorHAnsi" w:hAnsiTheme="minorHAnsi" w:cstheme="minorHAnsi"/>
                <w:sz w:val="20"/>
                <w:szCs w:val="19"/>
                <w:lang w:eastAsia="fr-FR"/>
              </w:rPr>
              <w:t>ci-avant déclaré</w:t>
            </w:r>
            <w:r w:rsidR="00DA40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et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agrément de</w:t>
            </w:r>
            <w:r w:rsidR="00DA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conditions de paiement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, telles qu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’ell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s sont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précisées dans le formulaire « EC2 »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:rsidRPr="00EF3F8A" w:rsidR="00B70DE6" w:rsidP="00993633" w:rsidRDefault="00B70DE6" w14:paraId="209FDB55" w14:textId="77777777">
      <w:pPr>
        <w:tabs>
          <w:tab w:val="left" w:pos="426"/>
        </w:tabs>
        <w:spacing w:before="0"/>
        <w:rPr>
          <w:rFonts w:eastAsia="Times New Roman" w:asciiTheme="minorHAnsi" w:hAnsiTheme="minorHAnsi" w:cstheme="minorHAnsi"/>
          <w:sz w:val="14"/>
          <w:szCs w:val="20"/>
          <w:lang w:eastAsia="zh-CN"/>
        </w:rPr>
      </w:pPr>
    </w:p>
    <w:sectPr w:rsidRPr="00EF3F8A" w:rsidR="00B70DE6" w:rsidSect="00BA7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375" w:rsidP="002B5FC8" w:rsidRDefault="00956375" w14:paraId="35E202AA" w14:textId="77777777">
      <w:pPr>
        <w:spacing w:before="0"/>
      </w:pPr>
      <w:r>
        <w:separator/>
      </w:r>
    </w:p>
  </w:endnote>
  <w:endnote w:type="continuationSeparator" w:id="0">
    <w:p w:rsidR="00956375" w:rsidP="002B5FC8" w:rsidRDefault="00956375" w14:paraId="4DABF6A5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14B" w:rsidRDefault="0065714B" w14:paraId="743F5412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7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Pr="00B636BE" w:rsidR="00BA7C99" w:rsidTr="724C82C2" w14:paraId="35EA11F8" w14:textId="77777777">
      <w:trPr>
        <w:trHeight w:val="279"/>
        <w:jc w:val="center"/>
      </w:trPr>
      <w:tc>
        <w:tcPr>
          <w:tcW w:w="782" w:type="dxa"/>
          <w:vMerge w:val="restart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Pr="00492A10" w:rsidR="00BA7C99" w:rsidP="00A57B3E" w:rsidRDefault="00BA7C99" w14:paraId="2F93D54A" w14:textId="77777777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eastAsia="Times New Roman" w:asciiTheme="minorHAnsi" w:hAnsiTheme="minorHAnsi" w:cstheme="minorHAnsi"/>
              <w:sz w:val="18"/>
              <w:lang w:eastAsia="fr-FR"/>
            </w:rPr>
          </w:pPr>
          <w:r w:rsidRPr="00B352FC">
            <w:rPr>
              <w:rFonts w:ascii="Corbel" w:hAnsi="Corbel" w:eastAsia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5F030D25" wp14:editId="131C222E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bottom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Pr="00EC0F88" w:rsidR="00107746" w:rsidP="73EDAC42" w:rsidRDefault="00107746" w14:paraId="556A4AFA" w14:textId="6E932D8D">
          <w:pPr>
            <w:pStyle w:val="Normal"/>
            <w:suppressLineNumbers w:val="0"/>
            <w:tabs>
              <w:tab w:val="right" w:leader="none" w:pos="9072"/>
            </w:tabs>
            <w:bidi w:val="0"/>
            <w:spacing w:before="0" w:beforeAutospacing="off" w:after="0" w:afterAutospacing="off" w:line="240" w:lineRule="auto"/>
            <w:ind w:left="0" w:right="357"/>
            <w:jc w:val="center"/>
            <w:rPr>
              <w:rFonts w:ascii="Arial Narrow" w:hAnsi="Arial Narrow" w:eastAsia="Times New Roman" w:cs="Calibri" w:cstheme="minorAscii"/>
              <w:b w:val="1"/>
              <w:bCs w:val="1"/>
              <w:color w:val="auto"/>
              <w:sz w:val="22"/>
              <w:szCs w:val="22"/>
              <w:lang w:eastAsia="fr-FR"/>
            </w:rPr>
          </w:pPr>
          <w:r w:rsidRPr="724C82C2" w:rsidR="724C82C2">
            <w:rPr>
              <w:rFonts w:ascii="Arial Narrow" w:hAnsi="Arial Narrow" w:eastAsia="Times New Roman" w:cs="Calibri" w:cstheme="minorAscii"/>
              <w:b w:val="1"/>
              <w:bCs w:val="1"/>
              <w:color w:val="auto"/>
              <w:sz w:val="22"/>
              <w:szCs w:val="22"/>
              <w:lang w:eastAsia="fr-FR"/>
            </w:rPr>
            <w:t>Marché 0</w:t>
          </w:r>
          <w:r w:rsidRPr="724C82C2" w:rsidR="724C82C2">
            <w:rPr>
              <w:rFonts w:ascii="Arial Narrow" w:hAnsi="Arial Narrow" w:eastAsia="Times New Roman" w:cs="Calibri" w:cstheme="minorAscii"/>
              <w:b w:val="1"/>
              <w:bCs w:val="1"/>
              <w:color w:val="auto"/>
              <w:sz w:val="22"/>
              <w:szCs w:val="22"/>
              <w:lang w:eastAsia="fr-FR"/>
            </w:rPr>
            <w:t>9</w:t>
          </w:r>
          <w:r w:rsidRPr="724C82C2" w:rsidR="724C82C2">
            <w:rPr>
              <w:rFonts w:ascii="Arial Narrow" w:hAnsi="Arial Narrow" w:eastAsia="Times New Roman" w:cs="Calibri" w:cstheme="minorAscii"/>
              <w:b w:val="1"/>
              <w:bCs w:val="1"/>
              <w:color w:val="auto"/>
              <w:sz w:val="22"/>
              <w:szCs w:val="22"/>
              <w:lang w:eastAsia="fr-FR"/>
            </w:rPr>
            <w:t>/26/CAPL</w:t>
          </w:r>
        </w:p>
      </w:tc>
      <w:tc>
        <w:tcPr>
          <w:tcW w:w="639" w:type="dxa"/>
          <w:vMerge w:val="restart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Pr="00A63288" w:rsidR="00BA7C99" w:rsidP="00A57B3E" w:rsidRDefault="00BA7C99" w14:paraId="69CB4384" w14:textId="77777777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46550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46550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Pr="00F57C8B" w:rsidR="00DF4EEA" w:rsidTr="724C82C2" w14:paraId="1DD0C82C" w14:textId="77777777">
      <w:trPr>
        <w:trHeight w:val="133"/>
        <w:jc w:val="center"/>
      </w:trPr>
      <w:tc>
        <w:tcPr>
          <w:tcW w:w="782" w:type="dxa"/>
          <w:vMerge/>
          <w:tcBorders/>
          <w:tcMar/>
          <w:vAlign w:val="center"/>
        </w:tcPr>
        <w:p w:rsidRPr="00F57C8B" w:rsidR="00DF4EEA" w:rsidP="00A57B3E" w:rsidRDefault="00DF4EEA" w14:paraId="6FC029F6" w14:textId="77777777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bottom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Pr="00F57C8B" w:rsidR="00DF4EEA" w:rsidP="00A57B3E" w:rsidRDefault="00DF4EEA" w14:paraId="3A16BE86" w14:textId="77777777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eastAsia="Times New Roman" w:asciiTheme="minorHAnsi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eastAsia="Times New Roman" w:asciiTheme="minorHAnsi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bottom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Pr="00F57C8B" w:rsidR="00DF4EEA" w:rsidP="002B760F" w:rsidRDefault="00423A8D" w14:paraId="1597F3C6" w14:textId="77777777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eastAsia="Times New Roman" w:asciiTheme="minorHAnsi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hAnsi="Berlin Sans FB Demi" w:eastAsia="Times New Roman" w:cs="Aharoni"/>
              <w:sz w:val="20"/>
              <w:szCs w:val="18"/>
              <w:lang w:eastAsia="fr-FR"/>
            </w:rPr>
            <w:t xml:space="preserve">Acceptation du </w:t>
          </w:r>
          <w:r w:rsidR="00DF4EEA">
            <w:rPr>
              <w:rFonts w:ascii="Berlin Sans FB Demi" w:hAnsi="Berlin Sans FB Demi" w:eastAsia="Times New Roman" w:cs="Aharoni"/>
              <w:sz w:val="20"/>
              <w:szCs w:val="18"/>
              <w:lang w:eastAsia="fr-FR"/>
            </w:rPr>
            <w:t>sous-traitan</w:t>
          </w:r>
          <w:r w:rsidR="002B760F">
            <w:rPr>
              <w:rFonts w:ascii="Berlin Sans FB Demi" w:hAnsi="Berlin Sans FB Demi" w:eastAsia="Times New Roman" w:cs="Aharoni"/>
              <w:sz w:val="20"/>
              <w:szCs w:val="18"/>
              <w:lang w:eastAsia="fr-FR"/>
            </w:rPr>
            <w:t>t</w:t>
          </w:r>
        </w:p>
      </w:tc>
      <w:tc>
        <w:tcPr>
          <w:tcW w:w="1134" w:type="dxa"/>
          <w:tcBorders>
            <w:top w:val="single" w:color="808080" w:themeColor="background1" w:themeShade="80" w:sz="4" w:space="0"/>
            <w:left w:val="single" w:color="808080" w:themeColor="background1" w:themeShade="80" w:sz="4" w:space="0"/>
            <w:bottom w:val="single" w:color="808080" w:themeColor="background1" w:themeShade="80" w:sz="4" w:space="0"/>
            <w:right w:val="single" w:color="808080" w:themeColor="background1" w:themeShade="80" w:sz="4" w:space="0"/>
          </w:tcBorders>
          <w:tcMar/>
          <w:vAlign w:val="center"/>
        </w:tcPr>
        <w:p w:rsidR="00DF4EEA" w:rsidP="005D611F" w:rsidRDefault="00DF4EEA" w14:paraId="016FA549" w14:textId="77777777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V. 1.</w:t>
          </w:r>
          <w:r w:rsidR="005D611F">
            <w:rPr>
              <w:rFonts w:eastAsia="Times New Roman" w:cs="Times New Roman"/>
              <w:i/>
              <w:sz w:val="14"/>
              <w:szCs w:val="16"/>
              <w:lang w:eastAsia="fr-FR"/>
            </w:rPr>
            <w:t>3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5D611F">
            <w:rPr>
              <w:rFonts w:eastAsia="Times New Roman" w:cs="Times New Roman"/>
              <w:i/>
              <w:sz w:val="14"/>
              <w:szCs w:val="16"/>
              <w:lang w:eastAsia="fr-FR"/>
            </w:rPr>
            <w:t>31/01/19</w:t>
          </w:r>
        </w:p>
      </w:tc>
      <w:tc>
        <w:tcPr>
          <w:tcW w:w="639" w:type="dxa"/>
          <w:vMerge/>
          <w:tcBorders/>
          <w:tcMar/>
          <w:vAlign w:val="center"/>
        </w:tcPr>
        <w:p w:rsidRPr="00F57C8B" w:rsidR="00DF4EEA" w:rsidP="00A57B3E" w:rsidRDefault="00DF4EEA" w14:paraId="33249765" w14:textId="77777777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:rsidRPr="00F57C8B" w:rsidR="009275DF" w:rsidRDefault="009275DF" w14:paraId="6D9C1417" w14:textId="77777777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14B" w:rsidRDefault="0065714B" w14:paraId="068345E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375" w:rsidP="002B5FC8" w:rsidRDefault="00956375" w14:paraId="57DC4659" w14:textId="77777777">
      <w:pPr>
        <w:spacing w:before="0"/>
      </w:pPr>
      <w:r>
        <w:separator/>
      </w:r>
    </w:p>
  </w:footnote>
  <w:footnote w:type="continuationSeparator" w:id="0">
    <w:p w:rsidR="00956375" w:rsidP="002B5FC8" w:rsidRDefault="00956375" w14:paraId="2C5AAF87" w14:textId="77777777">
      <w:pPr>
        <w:spacing w:before="0"/>
      </w:pPr>
      <w:r>
        <w:continuationSeparator/>
      </w:r>
    </w:p>
  </w:footnote>
  <w:footnote w:id="1">
    <w:p w:rsidRPr="00D70F7B" w:rsidR="00911040" w:rsidP="00911040" w:rsidRDefault="00911040" w14:paraId="3957FB1B" w14:textId="77777777">
      <w:pPr>
        <w:pStyle w:val="Notedebasdepage"/>
        <w:spacing w:before="0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D70F7B">
        <w:rPr>
          <w:rFonts w:asciiTheme="minorHAnsi" w:hAnsiTheme="minorHAnsi" w:cstheme="minorHAnsi"/>
          <w:b/>
          <w:sz w:val="14"/>
        </w:rPr>
        <w:t>Présentée au moment du dépôt de la candidature.</w:t>
      </w:r>
    </w:p>
  </w:footnote>
  <w:footnote w:id="2">
    <w:p w:rsidRPr="00E57F77" w:rsidR="0094210B" w:rsidP="005C450F" w:rsidRDefault="0094210B" w14:paraId="7F48FDB7" w14:textId="77777777">
      <w:pPr>
        <w:pStyle w:val="Notedebasdepage"/>
        <w:spacing w:after="60"/>
        <w:rPr>
          <w:rFonts w:asciiTheme="minorHAnsi" w:hAnsiTheme="minorHAnsi" w:cstheme="minorHAnsi"/>
          <w:spacing w:val="-2"/>
          <w:sz w:val="14"/>
        </w:rPr>
      </w:pPr>
      <w:r w:rsidRPr="00E57F77">
        <w:rPr>
          <w:rStyle w:val="Appelnotedebasdep"/>
          <w:spacing w:val="-2"/>
        </w:rPr>
        <w:footnoteRef/>
      </w:r>
      <w:r w:rsidRPr="00E57F77">
        <w:rPr>
          <w:spacing w:val="-2"/>
        </w:rPr>
        <w:t xml:space="preserve"> 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A cet effet, </w:t>
      </w:r>
      <w:r w:rsidRPr="00E57F77" w:rsidR="00E57F77">
        <w:rPr>
          <w:rFonts w:asciiTheme="minorHAnsi" w:hAnsiTheme="minorHAnsi" w:cstheme="minorHAnsi"/>
          <w:spacing w:val="-2"/>
          <w:sz w:val="14"/>
        </w:rPr>
        <w:t>il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 peut utiliser le formulaire « LC3 » (Déclaration sur l’honneur) disponible en ligne sur LEXPOL, espace Marchés publics, rubrique « Documents du marché » / </w:t>
      </w:r>
      <w:r w:rsidRPr="00E57F77" w:rsidR="00E57F77">
        <w:rPr>
          <w:rFonts w:asciiTheme="minorHAnsi" w:hAnsiTheme="minorHAnsi" w:cstheme="minorHAnsi"/>
          <w:spacing w:val="-2"/>
          <w:sz w:val="14"/>
        </w:rPr>
        <w:t>Formulaires</w:t>
      </w:r>
      <w:r w:rsidRPr="00E57F77">
        <w:rPr>
          <w:rFonts w:asciiTheme="minorHAnsi" w:hAnsiTheme="minorHAnsi" w:cstheme="minorHAnsi"/>
          <w:spacing w:val="-2"/>
          <w:sz w:val="14"/>
        </w:rPr>
        <w:t>.</w:t>
      </w:r>
    </w:p>
  </w:footnote>
  <w:footnote w:id="3">
    <w:p w:rsidRPr="00BB6D26" w:rsidR="00224A1F" w:rsidP="001D65BA" w:rsidRDefault="00224A1F" w14:paraId="2E3A5D8D" w14:textId="77777777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BB6D26">
        <w:rPr>
          <w:rFonts w:asciiTheme="minorHAnsi" w:hAnsiTheme="minorHAnsi" w:cstheme="minorHAnsi"/>
          <w:sz w:val="14"/>
        </w:rPr>
        <w:t>Ou disponible en ligne sur LEXPOL, espace Marchés publics, rubrique « Documents du marché » / Formulaires.</w:t>
      </w:r>
    </w:p>
  </w:footnote>
  <w:footnote w:id="4">
    <w:p w:rsidRPr="00C72E16" w:rsidR="00F72BAA" w:rsidP="001D65BA" w:rsidRDefault="00F72BAA" w14:paraId="1023BEAC" w14:textId="77777777">
      <w:pPr>
        <w:pStyle w:val="Notedebasdepage"/>
        <w:spacing w:before="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14B" w:rsidRDefault="0065714B" w14:paraId="1B42E93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14B" w:rsidRDefault="0065714B" w14:paraId="4757E2F9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14B" w:rsidRDefault="0065714B" w14:paraId="73685269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1B6555D"/>
    <w:multiLevelType w:val="hybridMultilevel"/>
    <w:tmpl w:val="549C6E8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4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521994"/>
    <w:multiLevelType w:val="hybridMultilevel"/>
    <w:tmpl w:val="CFDEF776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hint="default" w:ascii="Times New Roman" w:hAnsi="Times New Roman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F67F7"/>
    <w:multiLevelType w:val="hybridMultilevel"/>
    <w:tmpl w:val="7D3617B0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A24169"/>
    <w:multiLevelType w:val="hybridMultilevel"/>
    <w:tmpl w:val="44F01558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12" w15:restartNumberingAfterBreak="0">
    <w:nsid w:val="1BF95BB4"/>
    <w:multiLevelType w:val="hybridMultilevel"/>
    <w:tmpl w:val="1A709C04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4F887F48">
      <w:start w:val="1"/>
      <w:numFmt w:val="bullet"/>
      <w:lvlText w:val=""/>
      <w:lvlJc w:val="left"/>
      <w:pPr>
        <w:ind w:left="1440" w:hanging="360"/>
      </w:pPr>
      <w:rPr>
        <w:rFonts w:hint="default" w:ascii="Wingdings" w:hAnsi="Wingdings"/>
        <w:color w:val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1637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14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5D2E4B"/>
    <w:multiLevelType w:val="hybridMultilevel"/>
    <w:tmpl w:val="53DC7AE6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D42294"/>
    <w:multiLevelType w:val="hybridMultilevel"/>
    <w:tmpl w:val="79D8C7B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AF1A3D"/>
    <w:multiLevelType w:val="hybridMultilevel"/>
    <w:tmpl w:val="7DD24AD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997F7A"/>
    <w:multiLevelType w:val="hybridMultilevel"/>
    <w:tmpl w:val="174034E8"/>
    <w:lvl w:ilvl="0" w:tplc="4F887F48">
      <w:start w:val="1"/>
      <w:numFmt w:val="bullet"/>
      <w:lvlText w:val=""/>
      <w:lvlJc w:val="left"/>
      <w:pPr>
        <w:ind w:left="786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5261448"/>
    <w:multiLevelType w:val="hybridMultilevel"/>
    <w:tmpl w:val="4742FA82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3702ACF8">
      <w:numFmt w:val="bullet"/>
      <w:lvlText w:val=""/>
      <w:lvlJc w:val="left"/>
      <w:pPr>
        <w:ind w:left="1440" w:hanging="360"/>
      </w:pPr>
      <w:rPr>
        <w:rFonts w:hint="default" w:ascii="Wingdings" w:hAnsi="Wingdings" w:eastAsia="Times New Roman" w:cstheme="minorHAns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E05F0E"/>
    <w:multiLevelType w:val="hybridMultilevel"/>
    <w:tmpl w:val="D4E031F8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A92DEB"/>
    <w:multiLevelType w:val="hybridMultilevel"/>
    <w:tmpl w:val="B8A2D0C6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3" w15:restartNumberingAfterBreak="0">
    <w:nsid w:val="560E2818"/>
    <w:multiLevelType w:val="hybridMultilevel"/>
    <w:tmpl w:val="BEE0445A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B519E6"/>
    <w:multiLevelType w:val="hybridMultilevel"/>
    <w:tmpl w:val="83FA92CE"/>
    <w:lvl w:ilvl="0" w:tplc="4F887F48">
      <w:start w:val="1"/>
      <w:numFmt w:val="bullet"/>
      <w:lvlText w:val=""/>
      <w:lvlJc w:val="left"/>
      <w:pPr>
        <w:ind w:left="720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hint="default" w:ascii="Wingdings" w:hAnsi="Wingdings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6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hint="default" w:ascii="Wingdings" w:hAnsi="Wingdings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27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num w:numId="1" w16cid:durableId="653677518">
    <w:abstractNumId w:val="8"/>
  </w:num>
  <w:num w:numId="2" w16cid:durableId="1974090180">
    <w:abstractNumId w:val="4"/>
  </w:num>
  <w:num w:numId="3" w16cid:durableId="1910967141">
    <w:abstractNumId w:val="10"/>
  </w:num>
  <w:num w:numId="4" w16cid:durableId="1805543716">
    <w:abstractNumId w:val="14"/>
  </w:num>
  <w:num w:numId="5" w16cid:durableId="751271843">
    <w:abstractNumId w:val="5"/>
  </w:num>
  <w:num w:numId="6" w16cid:durableId="1054623393">
    <w:abstractNumId w:val="4"/>
  </w:num>
  <w:num w:numId="7" w16cid:durableId="921181004">
    <w:abstractNumId w:val="6"/>
  </w:num>
  <w:num w:numId="8" w16cid:durableId="524364098">
    <w:abstractNumId w:val="2"/>
  </w:num>
  <w:num w:numId="9" w16cid:durableId="368722740">
    <w:abstractNumId w:val="22"/>
  </w:num>
  <w:num w:numId="10" w16cid:durableId="1676112400">
    <w:abstractNumId w:val="0"/>
  </w:num>
  <w:num w:numId="11" w16cid:durableId="246814392">
    <w:abstractNumId w:val="13"/>
  </w:num>
  <w:num w:numId="12" w16cid:durableId="1892769372">
    <w:abstractNumId w:val="1"/>
  </w:num>
  <w:num w:numId="13" w16cid:durableId="1723675797">
    <w:abstractNumId w:val="3"/>
  </w:num>
  <w:num w:numId="14" w16cid:durableId="11146801">
    <w:abstractNumId w:val="20"/>
  </w:num>
  <w:num w:numId="15" w16cid:durableId="1060321596">
    <w:abstractNumId w:val="16"/>
  </w:num>
  <w:num w:numId="16" w16cid:durableId="582184744">
    <w:abstractNumId w:val="11"/>
  </w:num>
  <w:num w:numId="17" w16cid:durableId="1745028408">
    <w:abstractNumId w:val="23"/>
  </w:num>
  <w:num w:numId="18" w16cid:durableId="937714074">
    <w:abstractNumId w:val="26"/>
  </w:num>
  <w:num w:numId="19" w16cid:durableId="107047948">
    <w:abstractNumId w:val="9"/>
  </w:num>
  <w:num w:numId="20" w16cid:durableId="503319589">
    <w:abstractNumId w:val="17"/>
  </w:num>
  <w:num w:numId="21" w16cid:durableId="1047875390">
    <w:abstractNumId w:val="19"/>
  </w:num>
  <w:num w:numId="22" w16cid:durableId="1016275070">
    <w:abstractNumId w:val="12"/>
  </w:num>
  <w:num w:numId="23" w16cid:durableId="239146459">
    <w:abstractNumId w:val="7"/>
  </w:num>
  <w:num w:numId="24" w16cid:durableId="656110836">
    <w:abstractNumId w:val="15"/>
  </w:num>
  <w:num w:numId="25" w16cid:durableId="466363991">
    <w:abstractNumId w:val="21"/>
  </w:num>
  <w:num w:numId="26" w16cid:durableId="1176962676">
    <w:abstractNumId w:val="24"/>
  </w:num>
  <w:num w:numId="27" w16cid:durableId="115416690">
    <w:abstractNumId w:val="18"/>
  </w:num>
  <w:num w:numId="28" w16cid:durableId="772474707">
    <w:abstractNumId w:val="27"/>
  </w:num>
  <w:num w:numId="29" w16cid:durableId="128103773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F7"/>
    <w:rsid w:val="00000F04"/>
    <w:rsid w:val="00006D3E"/>
    <w:rsid w:val="00011F1F"/>
    <w:rsid w:val="00012162"/>
    <w:rsid w:val="00015F2D"/>
    <w:rsid w:val="00016E73"/>
    <w:rsid w:val="000201F0"/>
    <w:rsid w:val="00020A19"/>
    <w:rsid w:val="00021F73"/>
    <w:rsid w:val="00022DF8"/>
    <w:rsid w:val="00022FDC"/>
    <w:rsid w:val="000252B3"/>
    <w:rsid w:val="00036B16"/>
    <w:rsid w:val="00046550"/>
    <w:rsid w:val="000471AF"/>
    <w:rsid w:val="00055FCF"/>
    <w:rsid w:val="000605B6"/>
    <w:rsid w:val="00072C30"/>
    <w:rsid w:val="00074DA1"/>
    <w:rsid w:val="00075A78"/>
    <w:rsid w:val="00076DB9"/>
    <w:rsid w:val="00076F2D"/>
    <w:rsid w:val="00082235"/>
    <w:rsid w:val="000866B1"/>
    <w:rsid w:val="00093A1B"/>
    <w:rsid w:val="00096F44"/>
    <w:rsid w:val="000974BD"/>
    <w:rsid w:val="000A4658"/>
    <w:rsid w:val="000A4BCA"/>
    <w:rsid w:val="000B6002"/>
    <w:rsid w:val="000B6515"/>
    <w:rsid w:val="000C0015"/>
    <w:rsid w:val="000C42CB"/>
    <w:rsid w:val="000C65C3"/>
    <w:rsid w:val="000C758E"/>
    <w:rsid w:val="000D4A65"/>
    <w:rsid w:val="000E63C7"/>
    <w:rsid w:val="000F2E25"/>
    <w:rsid w:val="000F49A4"/>
    <w:rsid w:val="001007AC"/>
    <w:rsid w:val="00100DD0"/>
    <w:rsid w:val="001047DC"/>
    <w:rsid w:val="00105D75"/>
    <w:rsid w:val="00107746"/>
    <w:rsid w:val="00115EA0"/>
    <w:rsid w:val="0012014E"/>
    <w:rsid w:val="00122A37"/>
    <w:rsid w:val="00125858"/>
    <w:rsid w:val="00125BB7"/>
    <w:rsid w:val="00125C33"/>
    <w:rsid w:val="00125DA5"/>
    <w:rsid w:val="001263DE"/>
    <w:rsid w:val="00135080"/>
    <w:rsid w:val="00140185"/>
    <w:rsid w:val="00142509"/>
    <w:rsid w:val="00144503"/>
    <w:rsid w:val="0017727A"/>
    <w:rsid w:val="001840E7"/>
    <w:rsid w:val="0018513A"/>
    <w:rsid w:val="00185B8A"/>
    <w:rsid w:val="00190DF4"/>
    <w:rsid w:val="001959C2"/>
    <w:rsid w:val="001A0AAA"/>
    <w:rsid w:val="001A3310"/>
    <w:rsid w:val="001B13FE"/>
    <w:rsid w:val="001B2E9E"/>
    <w:rsid w:val="001C004B"/>
    <w:rsid w:val="001C2113"/>
    <w:rsid w:val="001C512C"/>
    <w:rsid w:val="001C6252"/>
    <w:rsid w:val="001D179E"/>
    <w:rsid w:val="001D2165"/>
    <w:rsid w:val="001D5376"/>
    <w:rsid w:val="001D65BA"/>
    <w:rsid w:val="001E2246"/>
    <w:rsid w:val="001E35A9"/>
    <w:rsid w:val="001E6A95"/>
    <w:rsid w:val="001F2C46"/>
    <w:rsid w:val="001F39C7"/>
    <w:rsid w:val="00200FD4"/>
    <w:rsid w:val="00206E25"/>
    <w:rsid w:val="00210808"/>
    <w:rsid w:val="00210A91"/>
    <w:rsid w:val="00211449"/>
    <w:rsid w:val="0021477F"/>
    <w:rsid w:val="00220F99"/>
    <w:rsid w:val="00224A1F"/>
    <w:rsid w:val="00231FCA"/>
    <w:rsid w:val="0023318B"/>
    <w:rsid w:val="00234D3D"/>
    <w:rsid w:val="0023508B"/>
    <w:rsid w:val="0023509D"/>
    <w:rsid w:val="00241206"/>
    <w:rsid w:val="00241E9A"/>
    <w:rsid w:val="00246B3A"/>
    <w:rsid w:val="0025341F"/>
    <w:rsid w:val="0025376C"/>
    <w:rsid w:val="002548F1"/>
    <w:rsid w:val="00257454"/>
    <w:rsid w:val="00260711"/>
    <w:rsid w:val="00265F63"/>
    <w:rsid w:val="0027181A"/>
    <w:rsid w:val="00273038"/>
    <w:rsid w:val="00273890"/>
    <w:rsid w:val="00281464"/>
    <w:rsid w:val="00282C07"/>
    <w:rsid w:val="00287FCB"/>
    <w:rsid w:val="0029262A"/>
    <w:rsid w:val="002942A0"/>
    <w:rsid w:val="002969CE"/>
    <w:rsid w:val="002A1F6A"/>
    <w:rsid w:val="002A4323"/>
    <w:rsid w:val="002A4396"/>
    <w:rsid w:val="002B5FC8"/>
    <w:rsid w:val="002B6ECB"/>
    <w:rsid w:val="002B760F"/>
    <w:rsid w:val="002C397C"/>
    <w:rsid w:val="002D3CA5"/>
    <w:rsid w:val="002D4733"/>
    <w:rsid w:val="002E01D6"/>
    <w:rsid w:val="002F0D27"/>
    <w:rsid w:val="002F64D3"/>
    <w:rsid w:val="002F72FC"/>
    <w:rsid w:val="00303625"/>
    <w:rsid w:val="00305922"/>
    <w:rsid w:val="0030617D"/>
    <w:rsid w:val="00307222"/>
    <w:rsid w:val="003102E6"/>
    <w:rsid w:val="00317059"/>
    <w:rsid w:val="00320986"/>
    <w:rsid w:val="0032347B"/>
    <w:rsid w:val="00324338"/>
    <w:rsid w:val="00326EBE"/>
    <w:rsid w:val="0032747F"/>
    <w:rsid w:val="0033009E"/>
    <w:rsid w:val="00334264"/>
    <w:rsid w:val="003502CE"/>
    <w:rsid w:val="0035063C"/>
    <w:rsid w:val="00356537"/>
    <w:rsid w:val="0036599B"/>
    <w:rsid w:val="00366C94"/>
    <w:rsid w:val="00370A70"/>
    <w:rsid w:val="00375191"/>
    <w:rsid w:val="00377619"/>
    <w:rsid w:val="00386231"/>
    <w:rsid w:val="00390793"/>
    <w:rsid w:val="00394730"/>
    <w:rsid w:val="003B066E"/>
    <w:rsid w:val="003B6FBC"/>
    <w:rsid w:val="003B7194"/>
    <w:rsid w:val="003C04AB"/>
    <w:rsid w:val="003C1955"/>
    <w:rsid w:val="003C75C4"/>
    <w:rsid w:val="003D68BE"/>
    <w:rsid w:val="003D6B25"/>
    <w:rsid w:val="003E6943"/>
    <w:rsid w:val="003E6E7F"/>
    <w:rsid w:val="003F08F1"/>
    <w:rsid w:val="00400026"/>
    <w:rsid w:val="00405254"/>
    <w:rsid w:val="00406C1B"/>
    <w:rsid w:val="004102A2"/>
    <w:rsid w:val="004106D0"/>
    <w:rsid w:val="004159B6"/>
    <w:rsid w:val="00423A8D"/>
    <w:rsid w:val="00426B45"/>
    <w:rsid w:val="00435244"/>
    <w:rsid w:val="00437E65"/>
    <w:rsid w:val="00441C79"/>
    <w:rsid w:val="00456AB3"/>
    <w:rsid w:val="004606CE"/>
    <w:rsid w:val="00462FA5"/>
    <w:rsid w:val="00467230"/>
    <w:rsid w:val="004723F6"/>
    <w:rsid w:val="004807B9"/>
    <w:rsid w:val="00480A79"/>
    <w:rsid w:val="00482804"/>
    <w:rsid w:val="00485192"/>
    <w:rsid w:val="0049540D"/>
    <w:rsid w:val="004A5121"/>
    <w:rsid w:val="004B0E02"/>
    <w:rsid w:val="004B2A5F"/>
    <w:rsid w:val="004B539F"/>
    <w:rsid w:val="004B5585"/>
    <w:rsid w:val="004B7135"/>
    <w:rsid w:val="004C46DF"/>
    <w:rsid w:val="004C59DA"/>
    <w:rsid w:val="004C7D1E"/>
    <w:rsid w:val="004D0E4B"/>
    <w:rsid w:val="004D195C"/>
    <w:rsid w:val="004E5405"/>
    <w:rsid w:val="004E6584"/>
    <w:rsid w:val="004F26F4"/>
    <w:rsid w:val="004F3473"/>
    <w:rsid w:val="00501E1F"/>
    <w:rsid w:val="00502139"/>
    <w:rsid w:val="00507D57"/>
    <w:rsid w:val="0051573C"/>
    <w:rsid w:val="005304D0"/>
    <w:rsid w:val="00532776"/>
    <w:rsid w:val="00534104"/>
    <w:rsid w:val="00534871"/>
    <w:rsid w:val="0054491E"/>
    <w:rsid w:val="0055623E"/>
    <w:rsid w:val="00560E2C"/>
    <w:rsid w:val="00563CE1"/>
    <w:rsid w:val="00567D29"/>
    <w:rsid w:val="00591882"/>
    <w:rsid w:val="005979B8"/>
    <w:rsid w:val="005A4AEE"/>
    <w:rsid w:val="005A4FA6"/>
    <w:rsid w:val="005A7F54"/>
    <w:rsid w:val="005B000C"/>
    <w:rsid w:val="005B1EF4"/>
    <w:rsid w:val="005B3327"/>
    <w:rsid w:val="005C6CAE"/>
    <w:rsid w:val="005D21FA"/>
    <w:rsid w:val="005D611F"/>
    <w:rsid w:val="005D72A8"/>
    <w:rsid w:val="005E4137"/>
    <w:rsid w:val="005E6B16"/>
    <w:rsid w:val="005E72AD"/>
    <w:rsid w:val="005F309A"/>
    <w:rsid w:val="005F3336"/>
    <w:rsid w:val="005F337B"/>
    <w:rsid w:val="005F36B7"/>
    <w:rsid w:val="005F3F42"/>
    <w:rsid w:val="005F62A3"/>
    <w:rsid w:val="005F7C19"/>
    <w:rsid w:val="0061079A"/>
    <w:rsid w:val="0061084D"/>
    <w:rsid w:val="00612E6E"/>
    <w:rsid w:val="00620055"/>
    <w:rsid w:val="006243FF"/>
    <w:rsid w:val="006265E9"/>
    <w:rsid w:val="0063263F"/>
    <w:rsid w:val="00637984"/>
    <w:rsid w:val="0064038B"/>
    <w:rsid w:val="00640DB3"/>
    <w:rsid w:val="006434B3"/>
    <w:rsid w:val="00646C03"/>
    <w:rsid w:val="00650169"/>
    <w:rsid w:val="00650DC4"/>
    <w:rsid w:val="00655B7D"/>
    <w:rsid w:val="0065714B"/>
    <w:rsid w:val="0067185F"/>
    <w:rsid w:val="00680286"/>
    <w:rsid w:val="006854AD"/>
    <w:rsid w:val="006951A5"/>
    <w:rsid w:val="006A00B6"/>
    <w:rsid w:val="006A07E4"/>
    <w:rsid w:val="006A3C16"/>
    <w:rsid w:val="006A7817"/>
    <w:rsid w:val="006B4F8F"/>
    <w:rsid w:val="006B5AA6"/>
    <w:rsid w:val="006B6246"/>
    <w:rsid w:val="006B6B97"/>
    <w:rsid w:val="006B78DE"/>
    <w:rsid w:val="006C1688"/>
    <w:rsid w:val="006C7408"/>
    <w:rsid w:val="006C7694"/>
    <w:rsid w:val="006E5174"/>
    <w:rsid w:val="006E604E"/>
    <w:rsid w:val="0070098F"/>
    <w:rsid w:val="00703D7B"/>
    <w:rsid w:val="00703F17"/>
    <w:rsid w:val="0070531A"/>
    <w:rsid w:val="00705B52"/>
    <w:rsid w:val="007060BD"/>
    <w:rsid w:val="00711ADD"/>
    <w:rsid w:val="0072340C"/>
    <w:rsid w:val="007244D3"/>
    <w:rsid w:val="0072634D"/>
    <w:rsid w:val="00730959"/>
    <w:rsid w:val="00735931"/>
    <w:rsid w:val="007367ED"/>
    <w:rsid w:val="007411DA"/>
    <w:rsid w:val="00743805"/>
    <w:rsid w:val="00747DBF"/>
    <w:rsid w:val="007550B6"/>
    <w:rsid w:val="007577EE"/>
    <w:rsid w:val="007677E1"/>
    <w:rsid w:val="00771566"/>
    <w:rsid w:val="00773970"/>
    <w:rsid w:val="00773D0B"/>
    <w:rsid w:val="00775BFE"/>
    <w:rsid w:val="007766CA"/>
    <w:rsid w:val="007769E7"/>
    <w:rsid w:val="00782200"/>
    <w:rsid w:val="00783226"/>
    <w:rsid w:val="007854F2"/>
    <w:rsid w:val="00791093"/>
    <w:rsid w:val="007B5B63"/>
    <w:rsid w:val="007C0D41"/>
    <w:rsid w:val="007C1A59"/>
    <w:rsid w:val="007C5F56"/>
    <w:rsid w:val="007D5FD4"/>
    <w:rsid w:val="007D5FF4"/>
    <w:rsid w:val="007D658E"/>
    <w:rsid w:val="007E3A1B"/>
    <w:rsid w:val="007E75F5"/>
    <w:rsid w:val="007F6A80"/>
    <w:rsid w:val="00804BF5"/>
    <w:rsid w:val="008078D0"/>
    <w:rsid w:val="00813459"/>
    <w:rsid w:val="008230CE"/>
    <w:rsid w:val="00824EAA"/>
    <w:rsid w:val="00827F39"/>
    <w:rsid w:val="008345CD"/>
    <w:rsid w:val="008412F3"/>
    <w:rsid w:val="0085031F"/>
    <w:rsid w:val="008601E1"/>
    <w:rsid w:val="00860335"/>
    <w:rsid w:val="00861530"/>
    <w:rsid w:val="00861712"/>
    <w:rsid w:val="008621B7"/>
    <w:rsid w:val="00863DCB"/>
    <w:rsid w:val="008922B6"/>
    <w:rsid w:val="0089634E"/>
    <w:rsid w:val="008A2C8B"/>
    <w:rsid w:val="008A5EC4"/>
    <w:rsid w:val="008A6403"/>
    <w:rsid w:val="008A6C9A"/>
    <w:rsid w:val="008D06A4"/>
    <w:rsid w:val="008D266B"/>
    <w:rsid w:val="008E58AB"/>
    <w:rsid w:val="008F11BB"/>
    <w:rsid w:val="008F3055"/>
    <w:rsid w:val="008F52EB"/>
    <w:rsid w:val="008F62F3"/>
    <w:rsid w:val="00906068"/>
    <w:rsid w:val="00906E41"/>
    <w:rsid w:val="00910BDA"/>
    <w:rsid w:val="00911040"/>
    <w:rsid w:val="009119BE"/>
    <w:rsid w:val="0091354A"/>
    <w:rsid w:val="0091668A"/>
    <w:rsid w:val="00921930"/>
    <w:rsid w:val="0092526B"/>
    <w:rsid w:val="009275DF"/>
    <w:rsid w:val="00932C0C"/>
    <w:rsid w:val="009335BF"/>
    <w:rsid w:val="0093399D"/>
    <w:rsid w:val="0094120A"/>
    <w:rsid w:val="0094210B"/>
    <w:rsid w:val="009472EA"/>
    <w:rsid w:val="00956375"/>
    <w:rsid w:val="009605BA"/>
    <w:rsid w:val="009640B8"/>
    <w:rsid w:val="009644F9"/>
    <w:rsid w:val="00965E3D"/>
    <w:rsid w:val="009724C8"/>
    <w:rsid w:val="00977E91"/>
    <w:rsid w:val="00982039"/>
    <w:rsid w:val="0099140C"/>
    <w:rsid w:val="00991E64"/>
    <w:rsid w:val="00993633"/>
    <w:rsid w:val="00995EC2"/>
    <w:rsid w:val="009963D8"/>
    <w:rsid w:val="0099722B"/>
    <w:rsid w:val="009A68B3"/>
    <w:rsid w:val="009C166F"/>
    <w:rsid w:val="009D4220"/>
    <w:rsid w:val="009D4635"/>
    <w:rsid w:val="009D5708"/>
    <w:rsid w:val="009D60F9"/>
    <w:rsid w:val="009E42ED"/>
    <w:rsid w:val="009E68F7"/>
    <w:rsid w:val="009E6DDE"/>
    <w:rsid w:val="009F7119"/>
    <w:rsid w:val="00A049ED"/>
    <w:rsid w:val="00A12D87"/>
    <w:rsid w:val="00A13106"/>
    <w:rsid w:val="00A1665A"/>
    <w:rsid w:val="00A209FD"/>
    <w:rsid w:val="00A21BED"/>
    <w:rsid w:val="00A21CB5"/>
    <w:rsid w:val="00A21D41"/>
    <w:rsid w:val="00A24901"/>
    <w:rsid w:val="00A26D46"/>
    <w:rsid w:val="00A305B5"/>
    <w:rsid w:val="00A46E8A"/>
    <w:rsid w:val="00A500FE"/>
    <w:rsid w:val="00A5144D"/>
    <w:rsid w:val="00A53D55"/>
    <w:rsid w:val="00A63288"/>
    <w:rsid w:val="00A638CE"/>
    <w:rsid w:val="00A66320"/>
    <w:rsid w:val="00A708A2"/>
    <w:rsid w:val="00A708E8"/>
    <w:rsid w:val="00A7311E"/>
    <w:rsid w:val="00A807BF"/>
    <w:rsid w:val="00A83B18"/>
    <w:rsid w:val="00A86729"/>
    <w:rsid w:val="00A90BB4"/>
    <w:rsid w:val="00A9543A"/>
    <w:rsid w:val="00A95A74"/>
    <w:rsid w:val="00AB42F1"/>
    <w:rsid w:val="00AC2BF9"/>
    <w:rsid w:val="00AC7650"/>
    <w:rsid w:val="00AD0FDA"/>
    <w:rsid w:val="00AD17FD"/>
    <w:rsid w:val="00AD3F67"/>
    <w:rsid w:val="00AD530D"/>
    <w:rsid w:val="00AD7C90"/>
    <w:rsid w:val="00AE2958"/>
    <w:rsid w:val="00AE464A"/>
    <w:rsid w:val="00B04308"/>
    <w:rsid w:val="00B1178A"/>
    <w:rsid w:val="00B11AED"/>
    <w:rsid w:val="00B16D38"/>
    <w:rsid w:val="00B201A6"/>
    <w:rsid w:val="00B464AE"/>
    <w:rsid w:val="00B57951"/>
    <w:rsid w:val="00B57BD0"/>
    <w:rsid w:val="00B63529"/>
    <w:rsid w:val="00B635A5"/>
    <w:rsid w:val="00B70DE6"/>
    <w:rsid w:val="00B71F61"/>
    <w:rsid w:val="00B73BF4"/>
    <w:rsid w:val="00B87F3B"/>
    <w:rsid w:val="00BA1F74"/>
    <w:rsid w:val="00BA2D00"/>
    <w:rsid w:val="00BA7C99"/>
    <w:rsid w:val="00BB01F8"/>
    <w:rsid w:val="00BB63A4"/>
    <w:rsid w:val="00BB6D26"/>
    <w:rsid w:val="00BC1798"/>
    <w:rsid w:val="00BC44B9"/>
    <w:rsid w:val="00BC71E1"/>
    <w:rsid w:val="00BD2224"/>
    <w:rsid w:val="00BD2E78"/>
    <w:rsid w:val="00BD537B"/>
    <w:rsid w:val="00BD5AEB"/>
    <w:rsid w:val="00BE08E1"/>
    <w:rsid w:val="00BE3AF7"/>
    <w:rsid w:val="00BE5E9B"/>
    <w:rsid w:val="00BE6D06"/>
    <w:rsid w:val="00BE7EE4"/>
    <w:rsid w:val="00BF14B2"/>
    <w:rsid w:val="00BF180D"/>
    <w:rsid w:val="00BF2582"/>
    <w:rsid w:val="00BF6D08"/>
    <w:rsid w:val="00C0280B"/>
    <w:rsid w:val="00C04E54"/>
    <w:rsid w:val="00C0734C"/>
    <w:rsid w:val="00C111A0"/>
    <w:rsid w:val="00C12CF7"/>
    <w:rsid w:val="00C2285B"/>
    <w:rsid w:val="00C31F8F"/>
    <w:rsid w:val="00C45A6E"/>
    <w:rsid w:val="00C50B4B"/>
    <w:rsid w:val="00C56390"/>
    <w:rsid w:val="00C718E6"/>
    <w:rsid w:val="00C754B4"/>
    <w:rsid w:val="00C75B7E"/>
    <w:rsid w:val="00C773B4"/>
    <w:rsid w:val="00C84B0D"/>
    <w:rsid w:val="00C90234"/>
    <w:rsid w:val="00C918E3"/>
    <w:rsid w:val="00C92894"/>
    <w:rsid w:val="00CA42E8"/>
    <w:rsid w:val="00CA45EC"/>
    <w:rsid w:val="00CB42F4"/>
    <w:rsid w:val="00CB43EC"/>
    <w:rsid w:val="00CB4778"/>
    <w:rsid w:val="00CB642C"/>
    <w:rsid w:val="00CB7A22"/>
    <w:rsid w:val="00CC7404"/>
    <w:rsid w:val="00CD5420"/>
    <w:rsid w:val="00CD6C33"/>
    <w:rsid w:val="00CF22D8"/>
    <w:rsid w:val="00CF62BD"/>
    <w:rsid w:val="00D03A8E"/>
    <w:rsid w:val="00D06F74"/>
    <w:rsid w:val="00D11170"/>
    <w:rsid w:val="00D13764"/>
    <w:rsid w:val="00D16332"/>
    <w:rsid w:val="00D2216D"/>
    <w:rsid w:val="00D26B42"/>
    <w:rsid w:val="00D27094"/>
    <w:rsid w:val="00D40C89"/>
    <w:rsid w:val="00D55CED"/>
    <w:rsid w:val="00D61753"/>
    <w:rsid w:val="00D6634F"/>
    <w:rsid w:val="00D70F7B"/>
    <w:rsid w:val="00D7179D"/>
    <w:rsid w:val="00D81CED"/>
    <w:rsid w:val="00D864FF"/>
    <w:rsid w:val="00D86C04"/>
    <w:rsid w:val="00D91F9F"/>
    <w:rsid w:val="00D927AD"/>
    <w:rsid w:val="00DA2B4A"/>
    <w:rsid w:val="00DA40B2"/>
    <w:rsid w:val="00DA4731"/>
    <w:rsid w:val="00DA51B1"/>
    <w:rsid w:val="00DA794A"/>
    <w:rsid w:val="00DB2391"/>
    <w:rsid w:val="00DB2CA8"/>
    <w:rsid w:val="00DB4F0E"/>
    <w:rsid w:val="00DC00F6"/>
    <w:rsid w:val="00DC11C6"/>
    <w:rsid w:val="00DC73BE"/>
    <w:rsid w:val="00DD09FE"/>
    <w:rsid w:val="00DD2BC2"/>
    <w:rsid w:val="00DD6B46"/>
    <w:rsid w:val="00DE1DF7"/>
    <w:rsid w:val="00DE2043"/>
    <w:rsid w:val="00DE21E9"/>
    <w:rsid w:val="00DE29D3"/>
    <w:rsid w:val="00DE36D3"/>
    <w:rsid w:val="00DE442F"/>
    <w:rsid w:val="00DE531A"/>
    <w:rsid w:val="00DE72E6"/>
    <w:rsid w:val="00DF2177"/>
    <w:rsid w:val="00DF219C"/>
    <w:rsid w:val="00DF4EEA"/>
    <w:rsid w:val="00DF74DF"/>
    <w:rsid w:val="00E01CFD"/>
    <w:rsid w:val="00E04718"/>
    <w:rsid w:val="00E21268"/>
    <w:rsid w:val="00E34D71"/>
    <w:rsid w:val="00E43868"/>
    <w:rsid w:val="00E45FC4"/>
    <w:rsid w:val="00E5201E"/>
    <w:rsid w:val="00E57664"/>
    <w:rsid w:val="00E57F77"/>
    <w:rsid w:val="00E61F00"/>
    <w:rsid w:val="00E64F83"/>
    <w:rsid w:val="00E654CD"/>
    <w:rsid w:val="00E65A64"/>
    <w:rsid w:val="00E92C71"/>
    <w:rsid w:val="00E961EE"/>
    <w:rsid w:val="00E96DCF"/>
    <w:rsid w:val="00E97DB4"/>
    <w:rsid w:val="00EA120C"/>
    <w:rsid w:val="00EA3C72"/>
    <w:rsid w:val="00EA77BD"/>
    <w:rsid w:val="00EB3059"/>
    <w:rsid w:val="00EB4791"/>
    <w:rsid w:val="00EB4EE2"/>
    <w:rsid w:val="00EB57C1"/>
    <w:rsid w:val="00EB7073"/>
    <w:rsid w:val="00EC0698"/>
    <w:rsid w:val="00EC0F88"/>
    <w:rsid w:val="00ED001A"/>
    <w:rsid w:val="00ED3C04"/>
    <w:rsid w:val="00ED54C2"/>
    <w:rsid w:val="00EE0026"/>
    <w:rsid w:val="00EE063A"/>
    <w:rsid w:val="00EE30DF"/>
    <w:rsid w:val="00EE6C44"/>
    <w:rsid w:val="00EF0B9A"/>
    <w:rsid w:val="00EF13E1"/>
    <w:rsid w:val="00EF2568"/>
    <w:rsid w:val="00EF3F8A"/>
    <w:rsid w:val="00F069D4"/>
    <w:rsid w:val="00F166D4"/>
    <w:rsid w:val="00F20D22"/>
    <w:rsid w:val="00F27CEA"/>
    <w:rsid w:val="00F53D7C"/>
    <w:rsid w:val="00F5681B"/>
    <w:rsid w:val="00F57C8B"/>
    <w:rsid w:val="00F62751"/>
    <w:rsid w:val="00F637F0"/>
    <w:rsid w:val="00F6677D"/>
    <w:rsid w:val="00F67D54"/>
    <w:rsid w:val="00F70BDF"/>
    <w:rsid w:val="00F711C8"/>
    <w:rsid w:val="00F71F17"/>
    <w:rsid w:val="00F72BAA"/>
    <w:rsid w:val="00F77517"/>
    <w:rsid w:val="00F80809"/>
    <w:rsid w:val="00F8452B"/>
    <w:rsid w:val="00F85E81"/>
    <w:rsid w:val="00F91926"/>
    <w:rsid w:val="00F94145"/>
    <w:rsid w:val="00FA0C33"/>
    <w:rsid w:val="00FA4309"/>
    <w:rsid w:val="00FB1CC5"/>
    <w:rsid w:val="00FB23D7"/>
    <w:rsid w:val="00FB43D9"/>
    <w:rsid w:val="00FC3223"/>
    <w:rsid w:val="00FD02B0"/>
    <w:rsid w:val="00FD23E7"/>
    <w:rsid w:val="00FD3048"/>
    <w:rsid w:val="00FD4AB3"/>
    <w:rsid w:val="00FD62E8"/>
    <w:rsid w:val="00FE6E1C"/>
    <w:rsid w:val="00FF105C"/>
    <w:rsid w:val="11DDF327"/>
    <w:rsid w:val="1A146742"/>
    <w:rsid w:val="1F20B278"/>
    <w:rsid w:val="388BC4DA"/>
    <w:rsid w:val="5E0484A6"/>
    <w:rsid w:val="724C82C2"/>
    <w:rsid w:val="73EDAC42"/>
    <w:rsid w:val="7FD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60151"/>
  <w15:docId w15:val="{980F9174-3B27-4564-AD61-979CF0F6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E4B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hAnsiTheme="majorHAnsi" w:eastAsiaTheme="majorEastAsia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hAnsi="Arial Black" w:eastAsia="Times New Roman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eastAsia="Times New Roman" w:asciiTheme="minorHAnsi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A3310"/>
    <w:pPr>
      <w:keepNext/>
      <w:tabs>
        <w:tab w:val="left" w:pos="426"/>
      </w:tabs>
      <w:spacing w:before="0"/>
      <w:outlineLvl w:val="7"/>
    </w:pPr>
    <w:rPr>
      <w:rFonts w:eastAsia="Times New Roman" w:asciiTheme="minorHAnsi" w:hAnsiTheme="minorHAnsi" w:cstheme="minorHAnsi"/>
      <w:iCs/>
      <w:sz w:val="20"/>
      <w:szCs w:val="20"/>
      <w:u w:val="single"/>
      <w:lang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85B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9119BE"/>
    <w:rPr>
      <w:rFonts w:ascii="Times New Roman" w:hAnsi="Times New Roman" w:cs="Times New Roman"/>
      <w:sz w:val="16"/>
      <w:szCs w:val="18"/>
    </w:rPr>
  </w:style>
  <w:style w:type="character" w:styleId="Titre1Car" w:customStyle="1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styleId="Titre2Car" w:customStyle="1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styleId="Titre3Car" w:customStyle="1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styleId="CorpsdetexteCar" w:customStyle="1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cs="Times New Roman" w:eastAsiaTheme="majorEastAsia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styleId="ListeGuide1" w:customStyle="1">
    <w:name w:val="ListeGuide1"/>
    <w:uiPriority w:val="99"/>
    <w:rsid w:val="00DE29D3"/>
    <w:pPr>
      <w:numPr>
        <w:numId w:val="2"/>
      </w:numPr>
    </w:pPr>
  </w:style>
  <w:style w:type="character" w:styleId="Titre4Car" w:customStyle="1">
    <w:name w:val="Titre 4 Car"/>
    <w:basedOn w:val="Policepardfaut"/>
    <w:link w:val="Titre4"/>
    <w:uiPriority w:val="9"/>
    <w:rsid w:val="009119BE"/>
    <w:rPr>
      <w:rFonts w:asciiTheme="majorHAnsi" w:hAnsiTheme="majorHAnsi" w:eastAsiaTheme="majorEastAsia" w:cstheme="majorBidi"/>
      <w:bCs/>
      <w:i/>
      <w:iCs/>
      <w:color w:val="365F91" w:themeColor="accent1" w:themeShade="BF"/>
      <w:u w:val="single"/>
    </w:rPr>
  </w:style>
  <w:style w:type="paragraph" w:styleId="Listepucescarr" w:customStyle="1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styleId="ListePucesTiret" w:customStyle="1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styleId="ListePucesFlches" w:customStyle="1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styleId="TitrePartieGuide" w:customStyle="1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styleId="Titre5Car" w:customStyle="1">
    <w:name w:val="Titre 5 Car"/>
    <w:basedOn w:val="Policepardfaut"/>
    <w:link w:val="Titre5"/>
    <w:uiPriority w:val="9"/>
    <w:semiHidden/>
    <w:rsid w:val="009119BE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autoRedefine/>
    <w:uiPriority w:val="39"/>
    <w:unhideWhenUsed/>
    <w:rsid w:val="00260711"/>
    <w:pPr>
      <w:spacing w:before="0"/>
      <w:jc w:val="left"/>
    </w:pPr>
    <w:rPr>
      <w:rFonts w:asciiTheme="minorHAnsi" w:hAnsiTheme="minorHAnsi" w:cstheme="minorHAnsi"/>
      <w:b/>
      <w:noProof/>
      <w:sz w:val="20"/>
      <w:szCs w:val="20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styleId="TM2Car" w:customStyle="1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styleId="TM3Car" w:customStyle="1">
    <w:name w:val="TM 3 Car"/>
    <w:basedOn w:val="Policepardfaut"/>
    <w:link w:val="TM3"/>
    <w:uiPriority w:val="39"/>
    <w:rsid w:val="00260711"/>
    <w:rPr>
      <w:rFonts w:cstheme="minorHAnsi"/>
      <w:b/>
      <w:noProof/>
      <w:sz w:val="20"/>
      <w:szCs w:val="20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styleId="En-tteCar" w:customStyle="1">
    <w:name w:val="En-tête Car"/>
    <w:basedOn w:val="Policepardfaut"/>
    <w:link w:val="En-tte"/>
    <w:uiPriority w:val="99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styleId="PieddepageCar" w:customStyle="1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styleId="Corpsdetexte2Car" w:customStyle="1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hAnsi="Arial Narrow" w:eastAsia="Times New Roman" w:cstheme="minorHAnsi"/>
      <w:i/>
      <w:sz w:val="16"/>
      <w:szCs w:val="20"/>
      <w:lang w:eastAsia="zh-CN"/>
    </w:rPr>
  </w:style>
  <w:style w:type="character" w:styleId="RetraitcorpsdetexteCar" w:customStyle="1">
    <w:name w:val="Retrait corps de texte Car"/>
    <w:basedOn w:val="Policepardfaut"/>
    <w:link w:val="Retraitcorpsdetexte"/>
    <w:uiPriority w:val="99"/>
    <w:rsid w:val="00AB42F1"/>
    <w:rPr>
      <w:rFonts w:ascii="Arial Narrow" w:hAnsi="Arial Narrow" w:eastAsia="Times New Roman" w:cstheme="minorHAnsi"/>
      <w:i/>
      <w:sz w:val="16"/>
      <w:szCs w:val="20"/>
      <w:lang w:eastAsia="zh-CN"/>
    </w:rPr>
  </w:style>
  <w:style w:type="character" w:styleId="Titre6Car" w:customStyle="1">
    <w:name w:val="Titre 6 Car"/>
    <w:basedOn w:val="Policepardfaut"/>
    <w:link w:val="Titre6"/>
    <w:uiPriority w:val="9"/>
    <w:rsid w:val="004106D0"/>
    <w:rPr>
      <w:rFonts w:ascii="Arial Black" w:hAnsi="Arial Black" w:eastAsia="Times New Roman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hAnsi="Arial" w:eastAsia="Times New Roman" w:cs="Arial"/>
      <w:sz w:val="20"/>
      <w:szCs w:val="20"/>
      <w:lang w:eastAsia="zh-CN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500FE"/>
    <w:rPr>
      <w:rFonts w:ascii="Arial" w:hAnsi="Arial" w:eastAsia="Times New Roman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hAnsi="Arial Narrow" w:eastAsia="Times New Roman" w:cstheme="minorHAnsi"/>
      <w:i/>
      <w:sz w:val="16"/>
      <w:szCs w:val="19"/>
      <w:lang w:eastAsia="fr-FR"/>
    </w:rPr>
  </w:style>
  <w:style w:type="character" w:styleId="Retraitcorpsdetexte2Car" w:customStyle="1">
    <w:name w:val="Retrait corps de texte 2 Car"/>
    <w:basedOn w:val="Policepardfaut"/>
    <w:link w:val="Retraitcorpsdetexte2"/>
    <w:uiPriority w:val="99"/>
    <w:rsid w:val="00783226"/>
    <w:rPr>
      <w:rFonts w:ascii="Arial Narrow" w:hAnsi="Arial Narrow" w:eastAsia="Times New Roman" w:cstheme="minorHAnsi"/>
      <w:i/>
      <w:sz w:val="16"/>
      <w:szCs w:val="19"/>
      <w:lang w:eastAsia="fr-FR"/>
    </w:rPr>
  </w:style>
  <w:style w:type="character" w:styleId="Titre7Car" w:customStyle="1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0866B1"/>
    <w:rPr>
      <w:color w:val="0000FF" w:themeColor="hyperlink"/>
      <w:u w:val="single"/>
    </w:rPr>
  </w:style>
  <w:style w:type="character" w:styleId="Titre8Car" w:customStyle="1">
    <w:name w:val="Titre 8 Car"/>
    <w:basedOn w:val="Policepardfaut"/>
    <w:link w:val="Titre8"/>
    <w:uiPriority w:val="9"/>
    <w:rsid w:val="001A3310"/>
    <w:rPr>
      <w:rFonts w:eastAsia="Times New Roman" w:cstheme="minorHAnsi"/>
      <w:iCs/>
      <w:sz w:val="20"/>
      <w:szCs w:val="20"/>
      <w:u w:val="single"/>
      <w:lang w:eastAsia="zh-CN"/>
    </w:rPr>
  </w:style>
  <w:style w:type="paragraph" w:styleId="Textedebulles">
    <w:name w:val="Balloon Text"/>
    <w:basedOn w:val="Normal"/>
    <w:link w:val="TextedebullesCar"/>
    <w:uiPriority w:val="99"/>
    <w:unhideWhenUsed/>
    <w:rsid w:val="00E61F00"/>
    <w:pPr>
      <w:spacing w:before="0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rsid w:val="00E61F00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A4BCA"/>
    <w:pPr>
      <w:spacing w:after="0" w:line="240" w:lineRule="auto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A7F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7F54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5A7F54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A7F5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rsid w:val="005A7F54"/>
    <w:rPr>
      <w:rFonts w:ascii="Times New Roman" w:hAnsi="Times New Roman"/>
      <w:b/>
      <w:bCs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C1798"/>
    <w:pPr>
      <w:spacing w:before="0"/>
      <w:ind w:left="-142"/>
    </w:pPr>
    <w:rPr>
      <w:noProof/>
      <w:lang w:eastAsia="fr-FR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rsid w:val="00BC1798"/>
    <w:rPr>
      <w:rFonts w:ascii="Times New Roman" w:hAnsi="Times New Roman"/>
      <w:noProof/>
      <w:lang w:eastAsia="fr-FR"/>
    </w:rPr>
  </w:style>
  <w:style w:type="character" w:styleId="Titre9Car" w:customStyle="1">
    <w:name w:val="Titre 9 Car"/>
    <w:basedOn w:val="Policepardfaut"/>
    <w:link w:val="Titre9"/>
    <w:uiPriority w:val="9"/>
    <w:semiHidden/>
    <w:rsid w:val="00C2285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4" ma:contentTypeDescription="Crée un document." ma:contentTypeScope="" ma:versionID="cf58cd5504ef71af61f010fa1e917335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b5ea5100cb3cad8a12cb189cba10a33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75b16-11e1-489e-af19-041cc83fa9cb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76500-62C3-44D6-B162-94E7F8A33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1D5F4-0D6C-4E41-88B4-5A549BA90A0A}"/>
</file>

<file path=customXml/itemProps3.xml><?xml version="1.0" encoding="utf-8"?>
<ds:datastoreItem xmlns:ds="http://schemas.openxmlformats.org/officeDocument/2006/customXml" ds:itemID="{0C11903D-CB8D-4539-A4B2-AD5FCFC1718C}"/>
</file>

<file path=customXml/itemProps4.xml><?xml version="1.0" encoding="utf-8"?>
<ds:datastoreItem xmlns:ds="http://schemas.openxmlformats.org/officeDocument/2006/customXml" ds:itemID="{DF434F6A-C859-4B7E-AC60-A5EEC85B63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SL. LEQUIEN</dc:creator>
  <cp:lastModifiedBy>Torea DANGEL</cp:lastModifiedBy>
  <cp:revision>9</cp:revision>
  <cp:lastPrinted>2019-01-14T19:30:00Z</cp:lastPrinted>
  <dcterms:created xsi:type="dcterms:W3CDTF">2025-04-10T19:00:00Z</dcterms:created>
  <dcterms:modified xsi:type="dcterms:W3CDTF">2026-06-19T23:25:11Z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