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2235" w14:textId="77777777" w:rsidR="00E5626D" w:rsidRDefault="00E5626D" w:rsidP="002B5FC8">
      <w:pPr>
        <w:spacing w:before="0"/>
      </w:pPr>
      <w:r>
        <w:separator/>
      </w:r>
    </w:p>
  </w:endnote>
  <w:endnote w:type="continuationSeparator" w:id="0">
    <w:p w14:paraId="0895C16B" w14:textId="77777777" w:rsidR="00E5626D" w:rsidRDefault="00E5626D"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60FA193"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N°202</w:t>
          </w:r>
          <w:r w:rsidR="00AC46CC">
            <w:rPr>
              <w:rFonts w:ascii="Berlin Sans FB Demi" w:eastAsia="Times New Roman" w:hAnsi="Berlin Sans FB Demi" w:cs="Aharoni"/>
              <w:sz w:val="20"/>
              <w:szCs w:val="18"/>
              <w:lang w:eastAsia="fr-FR"/>
            </w:rPr>
            <w:t>6</w:t>
          </w:r>
          <w:r w:rsidR="00C55B2B">
            <w:rPr>
              <w:rFonts w:ascii="Berlin Sans FB Demi" w:eastAsia="Times New Roman" w:hAnsi="Berlin Sans FB Demi" w:cs="Aharoni"/>
              <w:sz w:val="20"/>
              <w:szCs w:val="18"/>
              <w:lang w:eastAsia="fr-FR"/>
            </w:rPr>
            <w:t>-</w:t>
          </w:r>
          <w:r w:rsidR="00AC46CC">
            <w:rPr>
              <w:rFonts w:ascii="Berlin Sans FB Demi" w:eastAsia="Times New Roman" w:hAnsi="Berlin Sans FB Demi" w:cs="Aharoni"/>
              <w:sz w:val="20"/>
              <w:szCs w:val="18"/>
              <w:lang w:eastAsia="fr-FR"/>
            </w:rPr>
            <w:t>10</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6919" w14:textId="77777777" w:rsidR="00E5626D" w:rsidRDefault="00E5626D" w:rsidP="002B5FC8">
      <w:pPr>
        <w:spacing w:before="0"/>
      </w:pPr>
      <w:r>
        <w:separator/>
      </w:r>
    </w:p>
  </w:footnote>
  <w:footnote w:type="continuationSeparator" w:id="0">
    <w:p w14:paraId="636621F9" w14:textId="77777777" w:rsidR="00E5626D" w:rsidRDefault="00E5626D"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956666915">
    <w:abstractNumId w:val="8"/>
  </w:num>
  <w:num w:numId="2" w16cid:durableId="1017971226">
    <w:abstractNumId w:val="4"/>
  </w:num>
  <w:num w:numId="3" w16cid:durableId="927544603">
    <w:abstractNumId w:val="10"/>
  </w:num>
  <w:num w:numId="4" w16cid:durableId="1988629829">
    <w:abstractNumId w:val="14"/>
  </w:num>
  <w:num w:numId="5" w16cid:durableId="1460611155">
    <w:abstractNumId w:val="5"/>
  </w:num>
  <w:num w:numId="6" w16cid:durableId="529076153">
    <w:abstractNumId w:val="4"/>
  </w:num>
  <w:num w:numId="7" w16cid:durableId="1099375044">
    <w:abstractNumId w:val="7"/>
  </w:num>
  <w:num w:numId="8" w16cid:durableId="467478342">
    <w:abstractNumId w:val="2"/>
  </w:num>
  <w:num w:numId="9" w16cid:durableId="1250695738">
    <w:abstractNumId w:val="18"/>
  </w:num>
  <w:num w:numId="10" w16cid:durableId="1747068313">
    <w:abstractNumId w:val="0"/>
  </w:num>
  <w:num w:numId="11" w16cid:durableId="1413284436">
    <w:abstractNumId w:val="13"/>
  </w:num>
  <w:num w:numId="12" w16cid:durableId="591546239">
    <w:abstractNumId w:val="1"/>
  </w:num>
  <w:num w:numId="13" w16cid:durableId="501897030">
    <w:abstractNumId w:val="16"/>
  </w:num>
  <w:num w:numId="14" w16cid:durableId="480119193">
    <w:abstractNumId w:val="11"/>
  </w:num>
  <w:num w:numId="15" w16cid:durableId="956637697">
    <w:abstractNumId w:val="9"/>
  </w:num>
  <w:num w:numId="16" w16cid:durableId="797648328">
    <w:abstractNumId w:val="17"/>
  </w:num>
  <w:num w:numId="17" w16cid:durableId="2127507110">
    <w:abstractNumId w:val="12"/>
  </w:num>
  <w:num w:numId="18" w16cid:durableId="1829321180">
    <w:abstractNumId w:val="19"/>
  </w:num>
  <w:num w:numId="19" w16cid:durableId="1729570863">
    <w:abstractNumId w:val="6"/>
  </w:num>
  <w:num w:numId="20" w16cid:durableId="1801722908">
    <w:abstractNumId w:val="15"/>
  </w:num>
  <w:num w:numId="21" w16cid:durableId="1732001661">
    <w:abstractNumId w:val="20"/>
  </w:num>
  <w:num w:numId="22" w16cid:durableId="1348676215">
    <w:abstractNumId w:val="21"/>
  </w:num>
  <w:num w:numId="23" w16cid:durableId="11590815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4BCA"/>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C699D"/>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3B06"/>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207D"/>
    <w:rsid w:val="00423112"/>
    <w:rsid w:val="004239DF"/>
    <w:rsid w:val="00425556"/>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34A"/>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61BE"/>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5A9A"/>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47115"/>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46CC"/>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0CCA"/>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31C7"/>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4A81"/>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CF682F"/>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0EC8"/>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5626D"/>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328C3"/>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40F8"/>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4" ma:contentTypeDescription="Crée un document." ma:contentTypeScope="" ma:versionID="cf58cd5504ef71af61f010fa1e917335">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b5ea5100cb3cad8a12cb189cba10a33"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675b16-11e1-489e-af19-041cc83fa9cb}"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67137-3F26-BB40-BE1B-CD846331C7B5}">
  <ds:schemaRefs>
    <ds:schemaRef ds:uri="http://schemas.openxmlformats.org/officeDocument/2006/bibliography"/>
  </ds:schemaRefs>
</ds:datastoreItem>
</file>

<file path=customXml/itemProps2.xml><?xml version="1.0" encoding="utf-8"?>
<ds:datastoreItem xmlns:ds="http://schemas.openxmlformats.org/officeDocument/2006/customXml" ds:itemID="{1A65078D-AC9B-4BD7-97AD-8AAB98D734C3}"/>
</file>

<file path=customXml/itemProps3.xml><?xml version="1.0" encoding="utf-8"?>
<ds:datastoreItem xmlns:ds="http://schemas.openxmlformats.org/officeDocument/2006/customXml" ds:itemID="{D5EF394D-70BD-461A-BDE3-7037E1BCC77B}"/>
</file>

<file path=customXml/itemProps4.xml><?xml version="1.0" encoding="utf-8"?>
<ds:datastoreItem xmlns:ds="http://schemas.openxmlformats.org/officeDocument/2006/customXml" ds:itemID="{01F29E2A-2C10-4378-88B7-A46FDB9ACADB}"/>
</file>

<file path=docProps/app.xml><?xml version="1.0" encoding="utf-8"?>
<Properties xmlns="http://schemas.openxmlformats.org/officeDocument/2006/extended-properties" xmlns:vt="http://schemas.openxmlformats.org/officeDocument/2006/docPropsVTypes">
  <Template>Normal.dotm</Template>
  <TotalTime>7</TotalTime>
  <Pages>2</Pages>
  <Words>1005</Words>
  <Characters>5402</Characters>
  <Application>Microsoft Office Word</Application>
  <DocSecurity>0</DocSecurity>
  <Lines>158</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15</cp:revision>
  <cp:lastPrinted>2018-09-18T00:00:00Z</cp:lastPrinted>
  <dcterms:created xsi:type="dcterms:W3CDTF">2021-07-18T17:56:00Z</dcterms:created>
  <dcterms:modified xsi:type="dcterms:W3CDTF">2026-07-06T21:40:00Z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